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A6FE" w14:textId="436B2654" w:rsidR="000F5F07" w:rsidRPr="000F5F07" w:rsidRDefault="000F5F07" w:rsidP="00284F3A">
      <w:pPr>
        <w:jc w:val="center"/>
        <w:rPr>
          <w:rFonts w:cstheme="minorHAnsi"/>
          <w:b/>
          <w:sz w:val="28"/>
          <w:szCs w:val="28"/>
        </w:rPr>
      </w:pPr>
      <w:bookmarkStart w:id="0" w:name="_Hlk76030628"/>
      <w:r w:rsidRPr="00521E52">
        <w:rPr>
          <w:rFonts w:cstheme="minorHAnsi"/>
          <w:b/>
          <w:sz w:val="28"/>
          <w:szCs w:val="28"/>
        </w:rPr>
        <w:t xml:space="preserve">Bayside City Council </w:t>
      </w:r>
      <w:r>
        <w:rPr>
          <w:rFonts w:cstheme="minorHAnsi"/>
          <w:b/>
          <w:sz w:val="28"/>
          <w:szCs w:val="28"/>
        </w:rPr>
        <w:t xml:space="preserve">- </w:t>
      </w:r>
      <w:r w:rsidRPr="000F5F07">
        <w:rPr>
          <w:rFonts w:cstheme="minorHAnsi"/>
          <w:b/>
          <w:sz w:val="28"/>
          <w:szCs w:val="28"/>
        </w:rPr>
        <w:t>Events and Festivals</w:t>
      </w:r>
      <w:r>
        <w:rPr>
          <w:rFonts w:cstheme="minorHAnsi"/>
          <w:b/>
          <w:sz w:val="28"/>
          <w:szCs w:val="28"/>
        </w:rPr>
        <w:t xml:space="preserve"> </w:t>
      </w:r>
      <w:r w:rsidR="00383D4B" w:rsidRPr="000F5F07">
        <w:rPr>
          <w:rFonts w:cstheme="minorHAnsi"/>
          <w:b/>
          <w:sz w:val="28"/>
          <w:szCs w:val="28"/>
        </w:rPr>
        <w:t>20</w:t>
      </w:r>
      <w:r w:rsidR="00BF4F46" w:rsidRPr="000F5F07">
        <w:rPr>
          <w:rFonts w:cstheme="minorHAnsi"/>
          <w:b/>
          <w:sz w:val="28"/>
          <w:szCs w:val="28"/>
        </w:rPr>
        <w:t>20</w:t>
      </w:r>
      <w:r w:rsidR="00383D4B" w:rsidRPr="000F5F07">
        <w:rPr>
          <w:rFonts w:cstheme="minorHAnsi"/>
          <w:b/>
          <w:sz w:val="28"/>
          <w:szCs w:val="28"/>
        </w:rPr>
        <w:t>/2</w:t>
      </w:r>
      <w:r w:rsidR="009C4D3B" w:rsidRPr="000F5F07">
        <w:rPr>
          <w:rFonts w:cstheme="minorHAnsi"/>
          <w:b/>
          <w:sz w:val="28"/>
          <w:szCs w:val="28"/>
        </w:rPr>
        <w:t>02</w:t>
      </w:r>
      <w:r w:rsidR="00BF4F46" w:rsidRPr="000F5F07">
        <w:rPr>
          <w:rFonts w:cstheme="minorHAnsi"/>
          <w:b/>
          <w:sz w:val="28"/>
          <w:szCs w:val="28"/>
        </w:rPr>
        <w:t>1</w:t>
      </w:r>
    </w:p>
    <w:p w14:paraId="53A7DF12" w14:textId="7093E287" w:rsidR="00383D4B" w:rsidRPr="000F5F07" w:rsidRDefault="00284F3A" w:rsidP="00284F3A">
      <w:pPr>
        <w:jc w:val="center"/>
        <w:rPr>
          <w:rFonts w:cstheme="minorHAnsi"/>
          <w:b/>
          <w:sz w:val="28"/>
          <w:szCs w:val="28"/>
        </w:rPr>
      </w:pPr>
      <w:r w:rsidRPr="000F5F07">
        <w:rPr>
          <w:rFonts w:cstheme="minorHAnsi"/>
          <w:b/>
          <w:sz w:val="28"/>
          <w:szCs w:val="28"/>
        </w:rPr>
        <w:t xml:space="preserve">Successful </w:t>
      </w:r>
      <w:r w:rsidR="000F5F07">
        <w:rPr>
          <w:rFonts w:cstheme="minorHAnsi"/>
          <w:b/>
          <w:sz w:val="28"/>
          <w:szCs w:val="28"/>
        </w:rPr>
        <w:t>A</w:t>
      </w:r>
      <w:r w:rsidRPr="000F5F07">
        <w:rPr>
          <w:rFonts w:cstheme="minorHAnsi"/>
          <w:b/>
          <w:sz w:val="28"/>
          <w:szCs w:val="28"/>
        </w:rPr>
        <w:t>pplicants</w:t>
      </w:r>
    </w:p>
    <w:tbl>
      <w:tblPr>
        <w:tblStyle w:val="TableGrid"/>
        <w:tblW w:w="10491" w:type="dxa"/>
        <w:tblInd w:w="-431" w:type="dxa"/>
        <w:shd w:val="clear" w:color="auto" w:fill="FFFFFF" w:themeFill="background1"/>
        <w:tblLayout w:type="fixed"/>
        <w:tblLook w:val="04A0" w:firstRow="1" w:lastRow="0" w:firstColumn="1" w:lastColumn="0" w:noHBand="0" w:noVBand="1"/>
      </w:tblPr>
      <w:tblGrid>
        <w:gridCol w:w="2127"/>
        <w:gridCol w:w="1843"/>
        <w:gridCol w:w="5670"/>
        <w:gridCol w:w="851"/>
      </w:tblGrid>
      <w:tr w:rsidR="00F14F5E" w:rsidRPr="00740274" w14:paraId="599CED1B" w14:textId="77777777" w:rsidTr="00B90628">
        <w:trPr>
          <w:trHeight w:val="331"/>
        </w:trPr>
        <w:tc>
          <w:tcPr>
            <w:tcW w:w="2127" w:type="dxa"/>
            <w:shd w:val="clear" w:color="auto" w:fill="D9E2F3" w:themeFill="accent1" w:themeFillTint="33"/>
          </w:tcPr>
          <w:p w14:paraId="481BE267" w14:textId="77777777" w:rsidR="00F14F5E" w:rsidRPr="00740274" w:rsidRDefault="00F14F5E" w:rsidP="003251A2">
            <w:pPr>
              <w:rPr>
                <w:rFonts w:cstheme="minorHAnsi"/>
                <w:b/>
              </w:rPr>
            </w:pPr>
            <w:r w:rsidRPr="00740274">
              <w:rPr>
                <w:rFonts w:cstheme="minorHAnsi"/>
                <w:b/>
              </w:rPr>
              <w:t>Name of Organisation</w:t>
            </w:r>
          </w:p>
        </w:tc>
        <w:tc>
          <w:tcPr>
            <w:tcW w:w="1843" w:type="dxa"/>
            <w:shd w:val="clear" w:color="auto" w:fill="D9E2F3" w:themeFill="accent1" w:themeFillTint="33"/>
          </w:tcPr>
          <w:p w14:paraId="70C95DDC" w14:textId="77777777" w:rsidR="00F14F5E" w:rsidRPr="00740274" w:rsidRDefault="00F14F5E" w:rsidP="003251A2">
            <w:pPr>
              <w:rPr>
                <w:rFonts w:cstheme="minorHAnsi"/>
                <w:b/>
              </w:rPr>
            </w:pPr>
            <w:r w:rsidRPr="00740274">
              <w:rPr>
                <w:rFonts w:cstheme="minorHAnsi"/>
                <w:b/>
              </w:rPr>
              <w:t>Project Title</w:t>
            </w:r>
          </w:p>
        </w:tc>
        <w:tc>
          <w:tcPr>
            <w:tcW w:w="5670" w:type="dxa"/>
            <w:shd w:val="clear" w:color="auto" w:fill="D9E2F3" w:themeFill="accent1" w:themeFillTint="33"/>
          </w:tcPr>
          <w:p w14:paraId="7822B5F5" w14:textId="77777777" w:rsidR="00F14F5E" w:rsidRPr="00740274" w:rsidRDefault="00F14F5E" w:rsidP="003251A2">
            <w:pPr>
              <w:rPr>
                <w:rFonts w:cstheme="minorHAnsi"/>
                <w:b/>
              </w:rPr>
            </w:pPr>
            <w:r w:rsidRPr="00740274">
              <w:rPr>
                <w:rFonts w:cstheme="minorHAnsi"/>
                <w:b/>
              </w:rPr>
              <w:t xml:space="preserve">Brief Event Description </w:t>
            </w:r>
          </w:p>
        </w:tc>
        <w:tc>
          <w:tcPr>
            <w:tcW w:w="851" w:type="dxa"/>
            <w:shd w:val="clear" w:color="auto" w:fill="D9E2F3" w:themeFill="accent1" w:themeFillTint="33"/>
          </w:tcPr>
          <w:p w14:paraId="66AB6DB7" w14:textId="77777777" w:rsidR="00F14F5E" w:rsidRPr="00740274" w:rsidRDefault="00F14F5E" w:rsidP="003251A2">
            <w:pPr>
              <w:rPr>
                <w:rFonts w:cstheme="minorHAnsi"/>
                <w:b/>
              </w:rPr>
            </w:pPr>
            <w:r w:rsidRPr="00740274">
              <w:rPr>
                <w:rFonts w:cstheme="minorHAnsi"/>
                <w:b/>
              </w:rPr>
              <w:t>$</w:t>
            </w:r>
          </w:p>
        </w:tc>
      </w:tr>
      <w:tr w:rsidR="00D56613" w:rsidRPr="00740274" w14:paraId="10BC7AAA" w14:textId="77777777" w:rsidTr="00B90628">
        <w:tblPrEx>
          <w:shd w:val="clear" w:color="auto" w:fill="auto"/>
        </w:tblPrEx>
        <w:tc>
          <w:tcPr>
            <w:tcW w:w="2127" w:type="dxa"/>
          </w:tcPr>
          <w:p w14:paraId="2384D433" w14:textId="44DE4E68" w:rsidR="00D56613" w:rsidRPr="00635F18" w:rsidRDefault="00D56613" w:rsidP="00635F18">
            <w:pPr>
              <w:rPr>
                <w:rFonts w:cstheme="minorHAnsi"/>
                <w:color w:val="444444"/>
                <w:shd w:val="clear" w:color="auto" w:fill="FFFFFF"/>
              </w:rPr>
            </w:pPr>
            <w:r w:rsidRPr="00B90628">
              <w:rPr>
                <w:rFonts w:cstheme="minorHAnsi"/>
                <w:color w:val="444444"/>
                <w:shd w:val="clear" w:color="auto" w:fill="FFFFFF"/>
              </w:rPr>
              <w:t>1st/14th Brighton Sea Scouts</w:t>
            </w:r>
          </w:p>
        </w:tc>
        <w:tc>
          <w:tcPr>
            <w:tcW w:w="1843" w:type="dxa"/>
          </w:tcPr>
          <w:p w14:paraId="39CD7DA6" w14:textId="25FD6F50" w:rsidR="00D56613" w:rsidRPr="00635F18" w:rsidRDefault="00B90628" w:rsidP="00635F18">
            <w:pPr>
              <w:rPr>
                <w:rFonts w:cstheme="minorHAnsi"/>
                <w:color w:val="444444"/>
                <w:shd w:val="clear" w:color="auto" w:fill="FFFFFF"/>
              </w:rPr>
            </w:pPr>
            <w:r w:rsidRPr="00B90628">
              <w:rPr>
                <w:rFonts w:cstheme="minorHAnsi"/>
                <w:color w:val="444444"/>
                <w:shd w:val="clear" w:color="auto" w:fill="FFFFFF"/>
              </w:rPr>
              <w:t>NAIDOC Week Celebration</w:t>
            </w:r>
          </w:p>
        </w:tc>
        <w:tc>
          <w:tcPr>
            <w:tcW w:w="5670" w:type="dxa"/>
          </w:tcPr>
          <w:p w14:paraId="1B5A09F8" w14:textId="6C163DE5" w:rsidR="00D56613" w:rsidRDefault="00B90628" w:rsidP="00B90628">
            <w:pPr>
              <w:rPr>
                <w:rFonts w:cstheme="minorHAnsi"/>
                <w:color w:val="444444"/>
                <w:shd w:val="clear" w:color="auto" w:fill="FFFFFF"/>
              </w:rPr>
            </w:pPr>
            <w:r w:rsidRPr="00B90628">
              <w:rPr>
                <w:rFonts w:cstheme="minorHAnsi"/>
                <w:color w:val="444444"/>
                <w:shd w:val="clear" w:color="auto" w:fill="FFFFFF"/>
              </w:rPr>
              <w:t>Port Phillip Eco Centre Indigenous Perspectives excursion for Joeys, Cubs &amp; Scouts</w:t>
            </w:r>
            <w:r>
              <w:rPr>
                <w:rFonts w:cstheme="minorHAnsi"/>
                <w:color w:val="444444"/>
                <w:shd w:val="clear" w:color="auto" w:fill="FFFFFF"/>
              </w:rPr>
              <w:t xml:space="preserve"> to </w:t>
            </w:r>
            <w:r w:rsidRPr="00B90628">
              <w:rPr>
                <w:rFonts w:cstheme="minorHAnsi"/>
                <w:color w:val="444444"/>
                <w:shd w:val="clear" w:color="auto" w:fill="FFFFFF"/>
              </w:rPr>
              <w:t xml:space="preserve">incorporate learning experiences focusing on Indigenous plants and animals, the six seasons, the Boon Wurrung people and connection to Country, </w:t>
            </w:r>
            <w:proofErr w:type="spellStart"/>
            <w:r w:rsidRPr="00B90628">
              <w:rPr>
                <w:rFonts w:cstheme="minorHAnsi"/>
                <w:color w:val="444444"/>
                <w:shd w:val="clear" w:color="auto" w:fill="FFFFFF"/>
              </w:rPr>
              <w:t>waterbugs</w:t>
            </w:r>
            <w:proofErr w:type="spellEnd"/>
            <w:r w:rsidRPr="00B90628">
              <w:rPr>
                <w:rFonts w:cstheme="minorHAnsi"/>
                <w:color w:val="444444"/>
                <w:shd w:val="clear" w:color="auto" w:fill="FFFFFF"/>
              </w:rPr>
              <w:t>, and growing a native plant.</w:t>
            </w:r>
          </w:p>
        </w:tc>
        <w:tc>
          <w:tcPr>
            <w:tcW w:w="851" w:type="dxa"/>
          </w:tcPr>
          <w:p w14:paraId="683D3F91" w14:textId="7734EF33" w:rsidR="00D56613" w:rsidRPr="00740274" w:rsidRDefault="00B90628" w:rsidP="003251A2">
            <w:pPr>
              <w:rPr>
                <w:rFonts w:cstheme="minorHAnsi"/>
                <w:color w:val="000000"/>
              </w:rPr>
            </w:pPr>
            <w:r>
              <w:rPr>
                <w:rFonts w:cstheme="minorHAnsi"/>
                <w:color w:val="000000"/>
              </w:rPr>
              <w:t>$1,000</w:t>
            </w:r>
          </w:p>
        </w:tc>
      </w:tr>
      <w:tr w:rsidR="00F14F5E" w:rsidRPr="00740274" w14:paraId="27B12DB7" w14:textId="77777777" w:rsidTr="00B90628">
        <w:tblPrEx>
          <w:shd w:val="clear" w:color="auto" w:fill="auto"/>
        </w:tblPrEx>
        <w:tc>
          <w:tcPr>
            <w:tcW w:w="2127" w:type="dxa"/>
          </w:tcPr>
          <w:p w14:paraId="7DA98A23" w14:textId="541B6DBE" w:rsidR="00F14F5E" w:rsidRPr="00635F18" w:rsidRDefault="00635F18" w:rsidP="00635F18">
            <w:pPr>
              <w:rPr>
                <w:rFonts w:cstheme="minorHAnsi"/>
                <w:color w:val="444444"/>
                <w:shd w:val="clear" w:color="auto" w:fill="FFFFFF"/>
              </w:rPr>
            </w:pPr>
            <w:r w:rsidRPr="00635F18">
              <w:rPr>
                <w:rFonts w:cstheme="minorHAnsi"/>
                <w:color w:val="444444"/>
                <w:shd w:val="clear" w:color="auto" w:fill="FFFFFF"/>
              </w:rPr>
              <w:t>Bayside Japan Club</w:t>
            </w:r>
          </w:p>
        </w:tc>
        <w:tc>
          <w:tcPr>
            <w:tcW w:w="1843" w:type="dxa"/>
          </w:tcPr>
          <w:p w14:paraId="6C254D95" w14:textId="3BEB963F" w:rsidR="00F14F5E" w:rsidRPr="00635F18" w:rsidRDefault="00635F18" w:rsidP="00635F18">
            <w:pPr>
              <w:rPr>
                <w:rFonts w:cstheme="minorHAnsi"/>
                <w:color w:val="444444"/>
                <w:shd w:val="clear" w:color="auto" w:fill="FFFFFF"/>
              </w:rPr>
            </w:pPr>
            <w:r w:rsidRPr="00635F18">
              <w:rPr>
                <w:rFonts w:cstheme="minorHAnsi"/>
                <w:color w:val="444444"/>
                <w:shd w:val="clear" w:color="auto" w:fill="FFFFFF"/>
              </w:rPr>
              <w:t xml:space="preserve">HAMPTON COMES ALIVE </w:t>
            </w:r>
            <w:proofErr w:type="spellStart"/>
            <w:r w:rsidRPr="00635F18">
              <w:rPr>
                <w:rFonts w:cstheme="minorHAnsi"/>
                <w:color w:val="444444"/>
                <w:shd w:val="clear" w:color="auto" w:fill="FFFFFF"/>
              </w:rPr>
              <w:t>Ongaku</w:t>
            </w:r>
            <w:proofErr w:type="spellEnd"/>
            <w:r w:rsidRPr="00635F18">
              <w:rPr>
                <w:rFonts w:cstheme="minorHAnsi"/>
                <w:color w:val="444444"/>
                <w:shd w:val="clear" w:color="auto" w:fill="FFFFFF"/>
              </w:rPr>
              <w:t>!</w:t>
            </w:r>
          </w:p>
        </w:tc>
        <w:tc>
          <w:tcPr>
            <w:tcW w:w="5670" w:type="dxa"/>
          </w:tcPr>
          <w:p w14:paraId="6E1E4A7B" w14:textId="5125C724" w:rsidR="00F14F5E" w:rsidRPr="00635F18" w:rsidRDefault="00635F18" w:rsidP="00635F18">
            <w:pPr>
              <w:rPr>
                <w:rFonts w:cstheme="minorHAnsi"/>
                <w:color w:val="444444"/>
                <w:shd w:val="clear" w:color="auto" w:fill="FFFFFF"/>
              </w:rPr>
            </w:pPr>
            <w:r>
              <w:rPr>
                <w:rFonts w:cstheme="minorHAnsi"/>
                <w:color w:val="444444"/>
                <w:shd w:val="clear" w:color="auto" w:fill="FFFFFF"/>
              </w:rPr>
              <w:t>A</w:t>
            </w:r>
            <w:r w:rsidRPr="00635F18">
              <w:rPr>
                <w:rFonts w:cstheme="minorHAnsi"/>
                <w:color w:val="444444"/>
                <w:shd w:val="clear" w:color="auto" w:fill="FFFFFF"/>
              </w:rPr>
              <w:t xml:space="preserve">n event designed to promote </w:t>
            </w:r>
            <w:r w:rsidR="0028077B">
              <w:rPr>
                <w:rFonts w:cstheme="minorHAnsi"/>
                <w:color w:val="444444"/>
                <w:shd w:val="clear" w:color="auto" w:fill="FFFFFF"/>
              </w:rPr>
              <w:t xml:space="preserve">the </w:t>
            </w:r>
            <w:r w:rsidRPr="00635F18">
              <w:rPr>
                <w:rFonts w:cstheme="minorHAnsi"/>
                <w:color w:val="444444"/>
                <w:shd w:val="clear" w:color="auto" w:fill="FFFFFF"/>
              </w:rPr>
              <w:t xml:space="preserve">program to </w:t>
            </w:r>
            <w:proofErr w:type="spellStart"/>
            <w:proofErr w:type="gramStart"/>
            <w:r w:rsidRPr="00635F18">
              <w:rPr>
                <w:rFonts w:cstheme="minorHAnsi"/>
                <w:color w:val="444444"/>
                <w:shd w:val="clear" w:color="auto" w:fill="FFFFFF"/>
              </w:rPr>
              <w:t>non Japanese</w:t>
            </w:r>
            <w:proofErr w:type="spellEnd"/>
            <w:proofErr w:type="gramEnd"/>
            <w:r w:rsidRPr="00635F18">
              <w:rPr>
                <w:rFonts w:cstheme="minorHAnsi"/>
                <w:color w:val="444444"/>
                <w:shd w:val="clear" w:color="auto" w:fill="FFFFFF"/>
              </w:rPr>
              <w:t xml:space="preserve"> members. Event will bring a varied group of Japanese performers to showcase a range of styles of Japanese music.</w:t>
            </w:r>
          </w:p>
        </w:tc>
        <w:tc>
          <w:tcPr>
            <w:tcW w:w="851" w:type="dxa"/>
          </w:tcPr>
          <w:p w14:paraId="1B1C4C8B" w14:textId="57B45346" w:rsidR="00F14F5E" w:rsidRPr="00740274" w:rsidRDefault="00635F18" w:rsidP="003251A2">
            <w:pPr>
              <w:rPr>
                <w:rFonts w:cstheme="minorHAnsi"/>
                <w:color w:val="000000"/>
              </w:rPr>
            </w:pPr>
            <w:r w:rsidRPr="00740274">
              <w:rPr>
                <w:rFonts w:cstheme="minorHAnsi"/>
                <w:color w:val="000000"/>
              </w:rPr>
              <w:t>$1,000</w:t>
            </w:r>
          </w:p>
        </w:tc>
      </w:tr>
      <w:tr w:rsidR="00635F18" w:rsidRPr="00740274" w14:paraId="51663242" w14:textId="77777777" w:rsidTr="00B90628">
        <w:tblPrEx>
          <w:shd w:val="clear" w:color="auto" w:fill="auto"/>
        </w:tblPrEx>
        <w:tc>
          <w:tcPr>
            <w:tcW w:w="2127" w:type="dxa"/>
          </w:tcPr>
          <w:p w14:paraId="6E3AAB7C" w14:textId="77777777" w:rsidR="00635F18" w:rsidRPr="00635F18" w:rsidRDefault="00635F18" w:rsidP="00635F18">
            <w:pPr>
              <w:rPr>
                <w:rFonts w:cstheme="minorHAnsi"/>
                <w:color w:val="444444"/>
                <w:shd w:val="clear" w:color="auto" w:fill="FFFFFF"/>
              </w:rPr>
            </w:pPr>
            <w:r w:rsidRPr="00635F18">
              <w:rPr>
                <w:rFonts w:cstheme="minorHAnsi"/>
                <w:color w:val="444444"/>
                <w:shd w:val="clear" w:color="auto" w:fill="FFFFFF"/>
              </w:rPr>
              <w:t>Bayside Playhouse &amp; Occasional Care</w:t>
            </w:r>
          </w:p>
          <w:p w14:paraId="443FA54A" w14:textId="77777777" w:rsidR="00635F18" w:rsidRPr="00635F18" w:rsidRDefault="00635F18" w:rsidP="00635F18">
            <w:pPr>
              <w:rPr>
                <w:rFonts w:cstheme="minorHAnsi"/>
                <w:color w:val="444444"/>
                <w:shd w:val="clear" w:color="auto" w:fill="FFFFFF"/>
              </w:rPr>
            </w:pPr>
          </w:p>
        </w:tc>
        <w:tc>
          <w:tcPr>
            <w:tcW w:w="1843" w:type="dxa"/>
          </w:tcPr>
          <w:p w14:paraId="58B4E671" w14:textId="5BD19394"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NAIDOC week celebration</w:t>
            </w:r>
          </w:p>
        </w:tc>
        <w:tc>
          <w:tcPr>
            <w:tcW w:w="5670" w:type="dxa"/>
          </w:tcPr>
          <w:p w14:paraId="2EF96B32" w14:textId="12178563"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Promote NAIDOC week within the community to celebrate and honour the traditional custodians of the land that BPOC sits on.  Explore new ways of engaging with current and future Indigenous leaders.</w:t>
            </w:r>
          </w:p>
        </w:tc>
        <w:tc>
          <w:tcPr>
            <w:tcW w:w="851" w:type="dxa"/>
          </w:tcPr>
          <w:p w14:paraId="31923774" w14:textId="2B64DAAB" w:rsidR="00635F18" w:rsidRPr="00740274" w:rsidRDefault="00635F18" w:rsidP="00635F18">
            <w:pPr>
              <w:rPr>
                <w:rFonts w:cstheme="minorHAnsi"/>
                <w:color w:val="000000"/>
              </w:rPr>
            </w:pPr>
            <w:r w:rsidRPr="00740274">
              <w:rPr>
                <w:rFonts w:cstheme="minorHAnsi"/>
                <w:color w:val="000000"/>
              </w:rPr>
              <w:t>$1,000</w:t>
            </w:r>
          </w:p>
        </w:tc>
      </w:tr>
      <w:tr w:rsidR="00635F18" w:rsidRPr="00740274" w14:paraId="72D0235E" w14:textId="77777777" w:rsidTr="00B90628">
        <w:tc>
          <w:tcPr>
            <w:tcW w:w="2127" w:type="dxa"/>
            <w:shd w:val="clear" w:color="auto" w:fill="FFFFFF" w:themeFill="background1"/>
          </w:tcPr>
          <w:p w14:paraId="53338851"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Bayside U3A</w:t>
            </w:r>
          </w:p>
        </w:tc>
        <w:tc>
          <w:tcPr>
            <w:tcW w:w="1843" w:type="dxa"/>
            <w:shd w:val="clear" w:color="auto" w:fill="FFFFFF" w:themeFill="background1"/>
          </w:tcPr>
          <w:p w14:paraId="7FB931D2" w14:textId="1D785FDF" w:rsidR="00635F18" w:rsidRPr="004A1B43" w:rsidRDefault="00635F18" w:rsidP="004A1B43">
            <w:pPr>
              <w:shd w:val="clear" w:color="auto" w:fill="FFFFFF"/>
              <w:textAlignment w:val="top"/>
              <w:rPr>
                <w:rFonts w:eastAsia="Times New Roman" w:cstheme="minorHAnsi"/>
                <w:color w:val="444444"/>
                <w:lang w:eastAsia="en-AU"/>
              </w:rPr>
            </w:pPr>
            <w:r w:rsidRPr="00740274">
              <w:rPr>
                <w:rFonts w:eastAsia="Times New Roman" w:cstheme="minorHAnsi"/>
                <w:color w:val="444444"/>
                <w:lang w:eastAsia="en-AU"/>
              </w:rPr>
              <w:t>An Evening in with Comedian Denise Scott</w:t>
            </w:r>
          </w:p>
        </w:tc>
        <w:tc>
          <w:tcPr>
            <w:tcW w:w="5670" w:type="dxa"/>
            <w:shd w:val="clear" w:color="auto" w:fill="FFFFFF" w:themeFill="background1"/>
          </w:tcPr>
          <w:p w14:paraId="7EB93A19"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A fun and inclusive night involving a comedy show and trivia quiz to re-engage and recreate social awareness among members and the wider community.</w:t>
            </w:r>
          </w:p>
        </w:tc>
        <w:tc>
          <w:tcPr>
            <w:tcW w:w="851" w:type="dxa"/>
            <w:shd w:val="clear" w:color="auto" w:fill="FFFFFF" w:themeFill="background1"/>
          </w:tcPr>
          <w:p w14:paraId="22F6D82E" w14:textId="77777777" w:rsidR="00635F18" w:rsidRPr="00740274" w:rsidRDefault="00635F18" w:rsidP="00635F18">
            <w:pPr>
              <w:rPr>
                <w:rFonts w:cstheme="minorHAnsi"/>
                <w:color w:val="000000"/>
              </w:rPr>
            </w:pPr>
            <w:r w:rsidRPr="00740274">
              <w:rPr>
                <w:rFonts w:cstheme="minorHAnsi"/>
                <w:color w:val="000000"/>
              </w:rPr>
              <w:t>$800</w:t>
            </w:r>
          </w:p>
        </w:tc>
      </w:tr>
      <w:tr w:rsidR="00635F18" w:rsidRPr="00740274" w14:paraId="3A3D7336" w14:textId="77777777" w:rsidTr="00B90628">
        <w:tc>
          <w:tcPr>
            <w:tcW w:w="2127" w:type="dxa"/>
            <w:shd w:val="clear" w:color="auto" w:fill="FFFFFF" w:themeFill="background1"/>
          </w:tcPr>
          <w:p w14:paraId="35E9B201" w14:textId="77777777" w:rsidR="00635F18" w:rsidRPr="00740274" w:rsidRDefault="00635F18" w:rsidP="00635F18">
            <w:pPr>
              <w:shd w:val="clear" w:color="auto" w:fill="FFFFFF"/>
              <w:textAlignment w:val="top"/>
              <w:rPr>
                <w:rFonts w:eastAsia="Times New Roman" w:cstheme="minorHAnsi"/>
                <w:color w:val="444444"/>
                <w:lang w:eastAsia="en-AU"/>
              </w:rPr>
            </w:pPr>
            <w:r w:rsidRPr="00740274">
              <w:rPr>
                <w:rFonts w:eastAsia="Times New Roman" w:cstheme="minorHAnsi"/>
                <w:color w:val="444444"/>
                <w:lang w:eastAsia="en-AU"/>
              </w:rPr>
              <w:t>Black Rock Pre-School</w:t>
            </w:r>
          </w:p>
          <w:p w14:paraId="615E96B8" w14:textId="77777777" w:rsidR="00635F18" w:rsidRPr="00740274" w:rsidRDefault="00635F18" w:rsidP="00635F18">
            <w:pPr>
              <w:rPr>
                <w:rFonts w:cstheme="minorHAnsi"/>
                <w:color w:val="444444"/>
                <w:shd w:val="clear" w:color="auto" w:fill="FFFFFF"/>
              </w:rPr>
            </w:pPr>
          </w:p>
        </w:tc>
        <w:tc>
          <w:tcPr>
            <w:tcW w:w="1843" w:type="dxa"/>
            <w:shd w:val="clear" w:color="auto" w:fill="FFFFFF" w:themeFill="background1"/>
          </w:tcPr>
          <w:p w14:paraId="04C90031"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BRPS celebrating NAIDOC week</w:t>
            </w:r>
          </w:p>
        </w:tc>
        <w:tc>
          <w:tcPr>
            <w:tcW w:w="5670" w:type="dxa"/>
            <w:shd w:val="clear" w:color="auto" w:fill="FFFFFF" w:themeFill="background1"/>
          </w:tcPr>
          <w:p w14:paraId="2E190822" w14:textId="77777777" w:rsidR="00635F18" w:rsidRPr="00740274" w:rsidRDefault="00635F18" w:rsidP="00635F18">
            <w:pPr>
              <w:shd w:val="clear" w:color="auto" w:fill="FFFFFF"/>
              <w:textAlignment w:val="top"/>
              <w:rPr>
                <w:rFonts w:cstheme="minorHAnsi"/>
                <w:color w:val="444444"/>
                <w:shd w:val="clear" w:color="auto" w:fill="FFFFFF"/>
              </w:rPr>
            </w:pPr>
            <w:r w:rsidRPr="00740274">
              <w:rPr>
                <w:rFonts w:eastAsia="Times New Roman" w:cstheme="minorHAnsi"/>
                <w:color w:val="444444"/>
                <w:lang w:eastAsia="en-AU"/>
              </w:rPr>
              <w:t xml:space="preserve">To promote greater understanding of indigenous history and culture, the children of Black Rock Preschool will participate in a range of indigenous art, </w:t>
            </w:r>
            <w:proofErr w:type="gramStart"/>
            <w:r w:rsidRPr="00740274">
              <w:rPr>
                <w:rFonts w:eastAsia="Times New Roman" w:cstheme="minorHAnsi"/>
                <w:color w:val="444444"/>
                <w:lang w:eastAsia="en-AU"/>
              </w:rPr>
              <w:t>music</w:t>
            </w:r>
            <w:proofErr w:type="gramEnd"/>
            <w:r w:rsidRPr="00740274">
              <w:rPr>
                <w:rFonts w:eastAsia="Times New Roman" w:cstheme="minorHAnsi"/>
                <w:color w:val="444444"/>
                <w:lang w:eastAsia="en-AU"/>
              </w:rPr>
              <w:t xml:space="preserve"> and cultural activities during NAIDOC week.</w:t>
            </w:r>
          </w:p>
        </w:tc>
        <w:tc>
          <w:tcPr>
            <w:tcW w:w="851" w:type="dxa"/>
            <w:shd w:val="clear" w:color="auto" w:fill="FFFFFF" w:themeFill="background1"/>
          </w:tcPr>
          <w:p w14:paraId="1159B9E6" w14:textId="77777777" w:rsidR="00635F18" w:rsidRPr="00740274" w:rsidRDefault="00635F18" w:rsidP="00635F18">
            <w:pPr>
              <w:rPr>
                <w:rFonts w:cstheme="minorHAnsi"/>
                <w:color w:val="000000"/>
              </w:rPr>
            </w:pPr>
            <w:r w:rsidRPr="00740274">
              <w:rPr>
                <w:rFonts w:cstheme="minorHAnsi"/>
                <w:color w:val="000000"/>
              </w:rPr>
              <w:t>$1,000</w:t>
            </w:r>
          </w:p>
        </w:tc>
      </w:tr>
      <w:tr w:rsidR="00635F18" w:rsidRPr="00740274" w14:paraId="0E66A477" w14:textId="77777777" w:rsidTr="00B90628">
        <w:tc>
          <w:tcPr>
            <w:tcW w:w="2127" w:type="dxa"/>
            <w:shd w:val="clear" w:color="auto" w:fill="FFFFFF" w:themeFill="background1"/>
          </w:tcPr>
          <w:p w14:paraId="6279C378" w14:textId="77777777" w:rsidR="00635F18" w:rsidRPr="00740274" w:rsidRDefault="00635F18" w:rsidP="00635F18">
            <w:pPr>
              <w:shd w:val="clear" w:color="auto" w:fill="FFFFFF"/>
              <w:textAlignment w:val="top"/>
              <w:rPr>
                <w:rFonts w:cstheme="minorHAnsi"/>
                <w:color w:val="444444"/>
                <w:shd w:val="clear" w:color="auto" w:fill="FFFFFF"/>
              </w:rPr>
            </w:pPr>
            <w:r w:rsidRPr="00740274">
              <w:rPr>
                <w:rFonts w:cstheme="minorHAnsi"/>
                <w:color w:val="444444"/>
                <w:shd w:val="clear" w:color="auto" w:fill="FFFFFF"/>
              </w:rPr>
              <w:t xml:space="preserve">Brighton Art Society </w:t>
            </w:r>
          </w:p>
        </w:tc>
        <w:tc>
          <w:tcPr>
            <w:tcW w:w="1843" w:type="dxa"/>
            <w:shd w:val="clear" w:color="auto" w:fill="FFFFFF" w:themeFill="background1"/>
          </w:tcPr>
          <w:p w14:paraId="744CBF29"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Brighton Art Society Annual Art Show 2021</w:t>
            </w:r>
          </w:p>
        </w:tc>
        <w:tc>
          <w:tcPr>
            <w:tcW w:w="5670" w:type="dxa"/>
            <w:shd w:val="clear" w:color="auto" w:fill="FFFFFF" w:themeFill="background1"/>
          </w:tcPr>
          <w:p w14:paraId="3F4E8FAA" w14:textId="3A272EE3" w:rsidR="00635F18" w:rsidRPr="00740274" w:rsidRDefault="00635F18" w:rsidP="00635F18">
            <w:pPr>
              <w:shd w:val="clear" w:color="auto" w:fill="FFFFFF"/>
              <w:textAlignment w:val="top"/>
              <w:rPr>
                <w:rFonts w:cstheme="minorHAnsi"/>
                <w:color w:val="444444"/>
                <w:shd w:val="clear" w:color="auto" w:fill="FFFFFF"/>
              </w:rPr>
            </w:pPr>
            <w:r>
              <w:rPr>
                <w:rFonts w:cstheme="minorHAnsi"/>
                <w:color w:val="444444"/>
                <w:shd w:val="clear" w:color="auto" w:fill="FFFFFF"/>
              </w:rPr>
              <w:t>S</w:t>
            </w:r>
            <w:r w:rsidRPr="00740274">
              <w:rPr>
                <w:rFonts w:cstheme="minorHAnsi"/>
                <w:color w:val="444444"/>
                <w:shd w:val="clear" w:color="auto" w:fill="FFFFFF"/>
              </w:rPr>
              <w:t>upport the BAS annual art show event through provision of a prize and funds for marketing support. The annual BAS Art Show consists of 250-300 pieces of art created by its members who are all Bayside residents.</w:t>
            </w:r>
          </w:p>
        </w:tc>
        <w:tc>
          <w:tcPr>
            <w:tcW w:w="851" w:type="dxa"/>
            <w:shd w:val="clear" w:color="auto" w:fill="FFFFFF" w:themeFill="background1"/>
          </w:tcPr>
          <w:p w14:paraId="43EA4BB1"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$1,000</w:t>
            </w:r>
          </w:p>
        </w:tc>
      </w:tr>
      <w:tr w:rsidR="00635F18" w:rsidRPr="00740274" w14:paraId="33B3B7BE" w14:textId="77777777" w:rsidTr="00B90628">
        <w:tc>
          <w:tcPr>
            <w:tcW w:w="2127" w:type="dxa"/>
            <w:shd w:val="clear" w:color="auto" w:fill="FFFFFF" w:themeFill="background1"/>
          </w:tcPr>
          <w:p w14:paraId="27FDC749" w14:textId="4722F2AC" w:rsidR="00635F18" w:rsidRPr="00635F18" w:rsidRDefault="00635F18" w:rsidP="00635F18">
            <w:pPr>
              <w:shd w:val="clear" w:color="auto" w:fill="FFFFFF"/>
              <w:textAlignment w:val="top"/>
              <w:rPr>
                <w:rFonts w:cstheme="minorHAnsi"/>
                <w:color w:val="444444"/>
                <w:shd w:val="clear" w:color="auto" w:fill="FFFFFF"/>
              </w:rPr>
            </w:pPr>
            <w:r w:rsidRPr="00635F18">
              <w:rPr>
                <w:rFonts w:cstheme="minorHAnsi"/>
                <w:color w:val="444444"/>
                <w:shd w:val="clear" w:color="auto" w:fill="FFFFFF"/>
              </w:rPr>
              <w:t>Castlefield Community Centre</w:t>
            </w:r>
          </w:p>
        </w:tc>
        <w:tc>
          <w:tcPr>
            <w:tcW w:w="1843" w:type="dxa"/>
            <w:shd w:val="clear" w:color="auto" w:fill="FFFFFF" w:themeFill="background1"/>
          </w:tcPr>
          <w:p w14:paraId="4DD2FE35" w14:textId="3337519D" w:rsidR="00635F18" w:rsidRPr="00740274" w:rsidRDefault="00635F18" w:rsidP="00635F18">
            <w:pPr>
              <w:rPr>
                <w:rFonts w:cstheme="minorHAnsi"/>
                <w:color w:val="444444"/>
                <w:shd w:val="clear" w:color="auto" w:fill="FFFFFF"/>
              </w:rPr>
            </w:pPr>
            <w:r w:rsidRPr="00635F18">
              <w:rPr>
                <w:rFonts w:cstheme="minorHAnsi"/>
                <w:color w:val="444444"/>
                <w:shd w:val="clear" w:color="auto" w:fill="FFFFFF"/>
              </w:rPr>
              <w:t xml:space="preserve">Chatty </w:t>
            </w:r>
            <w:r w:rsidR="0069464F" w:rsidRPr="00635F18">
              <w:rPr>
                <w:rFonts w:cstheme="minorHAnsi"/>
                <w:color w:val="444444"/>
                <w:shd w:val="clear" w:color="auto" w:fill="FFFFFF"/>
              </w:rPr>
              <w:t xml:space="preserve">Café </w:t>
            </w:r>
            <w:r w:rsidRPr="00635F18">
              <w:rPr>
                <w:rFonts w:cstheme="minorHAnsi"/>
                <w:color w:val="444444"/>
                <w:shd w:val="clear" w:color="auto" w:fill="FFFFFF"/>
              </w:rPr>
              <w:t>Launch</w:t>
            </w:r>
          </w:p>
        </w:tc>
        <w:tc>
          <w:tcPr>
            <w:tcW w:w="5670" w:type="dxa"/>
            <w:shd w:val="clear" w:color="auto" w:fill="FFFFFF" w:themeFill="background1"/>
          </w:tcPr>
          <w:p w14:paraId="326F040E" w14:textId="5E411E95" w:rsidR="00635F18" w:rsidRPr="00740274" w:rsidRDefault="00635F18" w:rsidP="00635F18">
            <w:pPr>
              <w:shd w:val="clear" w:color="auto" w:fill="FFFFFF"/>
              <w:textAlignment w:val="top"/>
              <w:rPr>
                <w:rFonts w:cstheme="minorHAnsi"/>
                <w:color w:val="444444"/>
                <w:shd w:val="clear" w:color="auto" w:fill="FFFFFF"/>
              </w:rPr>
            </w:pPr>
            <w:r w:rsidRPr="00635F18">
              <w:rPr>
                <w:rFonts w:cstheme="minorHAnsi"/>
                <w:color w:val="444444"/>
                <w:shd w:val="clear" w:color="auto" w:fill="FFFFFF"/>
              </w:rPr>
              <w:t>Chatty Café is a program engaging vulnerable residents to reduce social isolation and loneliness</w:t>
            </w:r>
            <w:r>
              <w:rPr>
                <w:rFonts w:cstheme="minorHAnsi"/>
                <w:color w:val="444444"/>
                <w:shd w:val="clear" w:color="auto" w:fill="FFFFFF"/>
              </w:rPr>
              <w:t>.  Funds will</w:t>
            </w:r>
            <w:r w:rsidRPr="00635F18">
              <w:rPr>
                <w:rFonts w:cstheme="minorHAnsi"/>
                <w:color w:val="444444"/>
                <w:shd w:val="clear" w:color="auto" w:fill="FFFFFF"/>
              </w:rPr>
              <w:t xml:space="preserve"> launch Chatty Café at Castlefield Community Centre.</w:t>
            </w:r>
          </w:p>
        </w:tc>
        <w:tc>
          <w:tcPr>
            <w:tcW w:w="851" w:type="dxa"/>
            <w:shd w:val="clear" w:color="auto" w:fill="FFFFFF" w:themeFill="background1"/>
          </w:tcPr>
          <w:p w14:paraId="67FB6DE4" w14:textId="303A6E88"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$1,000</w:t>
            </w:r>
          </w:p>
        </w:tc>
      </w:tr>
      <w:tr w:rsidR="00635F18" w:rsidRPr="00740274" w14:paraId="7213278F" w14:textId="77777777" w:rsidTr="00B90628">
        <w:tc>
          <w:tcPr>
            <w:tcW w:w="2127" w:type="dxa"/>
            <w:shd w:val="clear" w:color="auto" w:fill="FFFFFF" w:themeFill="background1"/>
          </w:tcPr>
          <w:p w14:paraId="12C01092" w14:textId="77777777" w:rsidR="00635F18" w:rsidRPr="00740274" w:rsidRDefault="00635F18" w:rsidP="00635F18">
            <w:pPr>
              <w:shd w:val="clear" w:color="auto" w:fill="FFFFFF"/>
              <w:textAlignment w:val="top"/>
              <w:rPr>
                <w:rFonts w:cstheme="minorHAnsi"/>
                <w:color w:val="444444"/>
                <w:shd w:val="clear" w:color="auto" w:fill="FFFFFF"/>
              </w:rPr>
            </w:pPr>
            <w:r w:rsidRPr="00F14F5E">
              <w:rPr>
                <w:rFonts w:cstheme="minorHAnsi"/>
                <w:shd w:val="clear" w:color="auto" w:fill="FFFFFF"/>
              </w:rPr>
              <w:t>Cheltenham Community Centre</w:t>
            </w:r>
          </w:p>
        </w:tc>
        <w:tc>
          <w:tcPr>
            <w:tcW w:w="1843" w:type="dxa"/>
            <w:shd w:val="clear" w:color="auto" w:fill="FFFFFF" w:themeFill="background1"/>
          </w:tcPr>
          <w:p w14:paraId="6D487260"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Children's Festival</w:t>
            </w:r>
          </w:p>
        </w:tc>
        <w:tc>
          <w:tcPr>
            <w:tcW w:w="5670" w:type="dxa"/>
            <w:shd w:val="clear" w:color="auto" w:fill="FFFFFF" w:themeFill="background1"/>
          </w:tcPr>
          <w:p w14:paraId="0F58B5B4" w14:textId="77777777" w:rsidR="00635F18" w:rsidRPr="00740274" w:rsidRDefault="00635F18" w:rsidP="00635F18">
            <w:pPr>
              <w:shd w:val="clear" w:color="auto" w:fill="FFFFFF"/>
              <w:textAlignment w:val="top"/>
              <w:rPr>
                <w:rFonts w:cstheme="minorHAnsi"/>
                <w:color w:val="444444"/>
                <w:shd w:val="clear" w:color="auto" w:fill="FFFFFF"/>
              </w:rPr>
            </w:pPr>
            <w:r w:rsidRPr="00740274">
              <w:rPr>
                <w:rFonts w:cstheme="minorHAnsi"/>
                <w:color w:val="444444"/>
                <w:shd w:val="clear" w:color="auto" w:fill="FFFFFF"/>
              </w:rPr>
              <w:t>Contribution towards a Children's Festivals during National Children's Week.</w:t>
            </w:r>
          </w:p>
        </w:tc>
        <w:tc>
          <w:tcPr>
            <w:tcW w:w="851" w:type="dxa"/>
            <w:shd w:val="clear" w:color="auto" w:fill="FFFFFF" w:themeFill="background1"/>
          </w:tcPr>
          <w:p w14:paraId="593F725C"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$1,000</w:t>
            </w:r>
          </w:p>
        </w:tc>
      </w:tr>
      <w:tr w:rsidR="00635F18" w:rsidRPr="00740274" w14:paraId="44C87C65" w14:textId="77777777" w:rsidTr="00B90628">
        <w:tc>
          <w:tcPr>
            <w:tcW w:w="2127" w:type="dxa"/>
            <w:shd w:val="clear" w:color="auto" w:fill="FFFFFF" w:themeFill="background1"/>
          </w:tcPr>
          <w:p w14:paraId="63E1879E" w14:textId="77777777" w:rsidR="00635F18" w:rsidRPr="00740274" w:rsidRDefault="00635F18" w:rsidP="00635F18">
            <w:pPr>
              <w:shd w:val="clear" w:color="auto" w:fill="FFFFFF"/>
              <w:textAlignment w:val="top"/>
              <w:rPr>
                <w:rFonts w:cstheme="minorHAnsi"/>
                <w:color w:val="444444"/>
                <w:shd w:val="clear" w:color="auto" w:fill="FFFFFF"/>
              </w:rPr>
            </w:pPr>
            <w:r w:rsidRPr="00740274">
              <w:rPr>
                <w:rFonts w:cstheme="minorHAnsi"/>
                <w:color w:val="444444"/>
                <w:shd w:val="clear" w:color="auto" w:fill="FFFFFF"/>
              </w:rPr>
              <w:t>Cheltenham Football Netball Club</w:t>
            </w:r>
          </w:p>
        </w:tc>
        <w:tc>
          <w:tcPr>
            <w:tcW w:w="1843" w:type="dxa"/>
            <w:shd w:val="clear" w:color="auto" w:fill="FFFFFF" w:themeFill="background1"/>
          </w:tcPr>
          <w:p w14:paraId="5E1C9D2D"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Re-engage with community and increase participation numbers playing sport</w:t>
            </w:r>
          </w:p>
        </w:tc>
        <w:tc>
          <w:tcPr>
            <w:tcW w:w="5670" w:type="dxa"/>
            <w:shd w:val="clear" w:color="auto" w:fill="FFFFFF" w:themeFill="background1"/>
          </w:tcPr>
          <w:p w14:paraId="0AC6ACF4" w14:textId="77777777" w:rsidR="00635F18" w:rsidRPr="00740274" w:rsidRDefault="00635F18" w:rsidP="00635F18">
            <w:pPr>
              <w:shd w:val="clear" w:color="auto" w:fill="FFFFFF"/>
              <w:textAlignment w:val="top"/>
              <w:rPr>
                <w:rFonts w:cstheme="minorHAnsi"/>
                <w:color w:val="444444"/>
                <w:shd w:val="clear" w:color="auto" w:fill="FFFFFF"/>
              </w:rPr>
            </w:pPr>
            <w:r w:rsidRPr="00740274">
              <w:rPr>
                <w:rFonts w:cstheme="minorHAnsi"/>
                <w:color w:val="444444"/>
                <w:shd w:val="clear" w:color="auto" w:fill="FFFFFF"/>
              </w:rPr>
              <w:t>Open Day for the local community to enjoy a COVID safe outdoor function to show that it is safe to engage once again with your local club and the importance of physical recreation.</w:t>
            </w:r>
          </w:p>
        </w:tc>
        <w:tc>
          <w:tcPr>
            <w:tcW w:w="851" w:type="dxa"/>
            <w:shd w:val="clear" w:color="auto" w:fill="FFFFFF" w:themeFill="background1"/>
          </w:tcPr>
          <w:p w14:paraId="02E5CBCF" w14:textId="77777777" w:rsidR="00635F18" w:rsidRPr="00740274" w:rsidRDefault="00635F18" w:rsidP="00635F18">
            <w:pPr>
              <w:rPr>
                <w:rFonts w:cstheme="minorHAnsi"/>
                <w:color w:val="000000"/>
              </w:rPr>
            </w:pPr>
            <w:r w:rsidRPr="00740274">
              <w:rPr>
                <w:rFonts w:cstheme="minorHAnsi"/>
                <w:color w:val="000000"/>
              </w:rPr>
              <w:t>$1,000</w:t>
            </w:r>
          </w:p>
        </w:tc>
      </w:tr>
      <w:tr w:rsidR="00635F18" w:rsidRPr="00740274" w14:paraId="4D1A7185" w14:textId="77777777" w:rsidTr="00B90628">
        <w:tblPrEx>
          <w:shd w:val="clear" w:color="auto" w:fill="auto"/>
        </w:tblPrEx>
        <w:tc>
          <w:tcPr>
            <w:tcW w:w="2127" w:type="dxa"/>
          </w:tcPr>
          <w:p w14:paraId="5A59115F" w14:textId="77777777" w:rsidR="00635F18" w:rsidRPr="00635F18" w:rsidRDefault="00635F18" w:rsidP="00635F18">
            <w:pPr>
              <w:rPr>
                <w:rFonts w:cstheme="minorHAnsi"/>
                <w:color w:val="444444"/>
                <w:shd w:val="clear" w:color="auto" w:fill="FFFFFF"/>
              </w:rPr>
            </w:pPr>
            <w:r w:rsidRPr="00740274">
              <w:rPr>
                <w:rFonts w:cstheme="minorHAnsi"/>
                <w:color w:val="444444"/>
                <w:shd w:val="clear" w:color="auto" w:fill="FFFFFF"/>
              </w:rPr>
              <w:t>Culture Connect Chinese Australia Brighton Beach Inc.</w:t>
            </w:r>
          </w:p>
        </w:tc>
        <w:tc>
          <w:tcPr>
            <w:tcW w:w="1843" w:type="dxa"/>
          </w:tcPr>
          <w:p w14:paraId="25FC62D3" w14:textId="77777777" w:rsidR="00635F18" w:rsidRPr="00635F18" w:rsidRDefault="00635F18" w:rsidP="00635F18">
            <w:pPr>
              <w:rPr>
                <w:rFonts w:cstheme="minorHAnsi"/>
                <w:color w:val="444444"/>
                <w:shd w:val="clear" w:color="auto" w:fill="FFFFFF"/>
              </w:rPr>
            </w:pPr>
            <w:r w:rsidRPr="00740274">
              <w:rPr>
                <w:rFonts w:cstheme="minorHAnsi"/>
                <w:color w:val="444444"/>
                <w:shd w:val="clear" w:color="auto" w:fill="FFFFFF"/>
              </w:rPr>
              <w:t>Live online cooking show – dumpling making masterclass</w:t>
            </w:r>
          </w:p>
        </w:tc>
        <w:tc>
          <w:tcPr>
            <w:tcW w:w="5670" w:type="dxa"/>
          </w:tcPr>
          <w:p w14:paraId="5E67EF0C" w14:textId="77777777" w:rsidR="00635F18" w:rsidRPr="00635F18" w:rsidRDefault="00635F18" w:rsidP="00635F18">
            <w:pPr>
              <w:shd w:val="clear" w:color="auto" w:fill="FFFFFF"/>
              <w:textAlignment w:val="top"/>
              <w:rPr>
                <w:rFonts w:cstheme="minorHAnsi"/>
                <w:color w:val="444444"/>
                <w:shd w:val="clear" w:color="auto" w:fill="FFFFFF"/>
              </w:rPr>
            </w:pPr>
            <w:r w:rsidRPr="00635F18">
              <w:rPr>
                <w:rFonts w:cstheme="minorHAnsi"/>
                <w:color w:val="444444"/>
                <w:shd w:val="clear" w:color="auto" w:fill="FFFFFF"/>
              </w:rPr>
              <w:t>A live dumpling making masterclass delivered online to engage as many people as possible in a fun, culturally vibrant, motivational, and healthy living focused event.</w:t>
            </w:r>
          </w:p>
        </w:tc>
        <w:tc>
          <w:tcPr>
            <w:tcW w:w="851" w:type="dxa"/>
          </w:tcPr>
          <w:p w14:paraId="544A9A9E" w14:textId="77777777" w:rsidR="00635F18" w:rsidRPr="00635F18" w:rsidRDefault="00635F18" w:rsidP="00635F18">
            <w:pPr>
              <w:rPr>
                <w:rFonts w:cstheme="minorHAnsi"/>
                <w:color w:val="444444"/>
                <w:shd w:val="clear" w:color="auto" w:fill="FFFFFF"/>
              </w:rPr>
            </w:pPr>
            <w:r w:rsidRPr="00635F18">
              <w:rPr>
                <w:rFonts w:cstheme="minorHAnsi"/>
                <w:color w:val="444444"/>
                <w:shd w:val="clear" w:color="auto" w:fill="FFFFFF"/>
              </w:rPr>
              <w:t>$1,000</w:t>
            </w:r>
          </w:p>
        </w:tc>
      </w:tr>
      <w:tr w:rsidR="00635F18" w:rsidRPr="00740274" w14:paraId="28204460" w14:textId="77777777" w:rsidTr="00B90628">
        <w:tblPrEx>
          <w:shd w:val="clear" w:color="auto" w:fill="auto"/>
        </w:tblPrEx>
        <w:tc>
          <w:tcPr>
            <w:tcW w:w="2127" w:type="dxa"/>
          </w:tcPr>
          <w:p w14:paraId="34B395E6" w14:textId="7356BB33" w:rsidR="00635F18" w:rsidRPr="00635F18" w:rsidRDefault="00635F18" w:rsidP="00635F18">
            <w:pPr>
              <w:rPr>
                <w:rFonts w:cstheme="minorHAnsi"/>
                <w:color w:val="444444"/>
                <w:shd w:val="clear" w:color="auto" w:fill="FFFFFF"/>
              </w:rPr>
            </w:pPr>
            <w:r>
              <w:rPr>
                <w:rFonts w:cstheme="minorHAnsi"/>
                <w:color w:val="444444"/>
                <w:shd w:val="clear" w:color="auto" w:fill="FFFFFF"/>
              </w:rPr>
              <w:t>G</w:t>
            </w:r>
            <w:r w:rsidRPr="00635F18">
              <w:rPr>
                <w:rFonts w:cstheme="minorHAnsi"/>
                <w:color w:val="444444"/>
                <w:shd w:val="clear" w:color="auto" w:fill="FFFFFF"/>
              </w:rPr>
              <w:t>irl Guides Victoria (Brighton District)</w:t>
            </w:r>
          </w:p>
          <w:p w14:paraId="115D79D9" w14:textId="77777777" w:rsidR="00635F18" w:rsidRPr="00740274" w:rsidRDefault="00635F18" w:rsidP="00635F18">
            <w:pPr>
              <w:rPr>
                <w:rFonts w:cstheme="minorHAnsi"/>
                <w:color w:val="444444"/>
                <w:shd w:val="clear" w:color="auto" w:fill="FFFFFF"/>
              </w:rPr>
            </w:pPr>
          </w:p>
        </w:tc>
        <w:tc>
          <w:tcPr>
            <w:tcW w:w="1843" w:type="dxa"/>
          </w:tcPr>
          <w:p w14:paraId="4A183E64" w14:textId="4AD60662" w:rsidR="00635F18" w:rsidRPr="00740274" w:rsidRDefault="00635F18" w:rsidP="00635F18">
            <w:pPr>
              <w:rPr>
                <w:rFonts w:cstheme="minorHAnsi"/>
                <w:color w:val="444444"/>
                <w:shd w:val="clear" w:color="auto" w:fill="FFFFFF"/>
              </w:rPr>
            </w:pPr>
            <w:r w:rsidRPr="00635F18">
              <w:rPr>
                <w:rFonts w:cstheme="minorHAnsi"/>
                <w:color w:val="444444"/>
                <w:shd w:val="clear" w:color="auto" w:fill="FFFFFF"/>
              </w:rPr>
              <w:t>Brighton Girl Guides Winter Warmer 2021</w:t>
            </w:r>
          </w:p>
        </w:tc>
        <w:tc>
          <w:tcPr>
            <w:tcW w:w="5670" w:type="dxa"/>
          </w:tcPr>
          <w:p w14:paraId="1F1E63E3" w14:textId="58829786" w:rsidR="00635F18" w:rsidRPr="00635F18" w:rsidRDefault="0069464F" w:rsidP="00635F18">
            <w:pPr>
              <w:shd w:val="clear" w:color="auto" w:fill="FFFFFF"/>
              <w:textAlignment w:val="top"/>
              <w:rPr>
                <w:rFonts w:cstheme="minorHAnsi"/>
                <w:color w:val="444444"/>
                <w:shd w:val="clear" w:color="auto" w:fill="FFFFFF"/>
              </w:rPr>
            </w:pPr>
            <w:r>
              <w:rPr>
                <w:rFonts w:cstheme="minorHAnsi"/>
                <w:color w:val="444444"/>
                <w:shd w:val="clear" w:color="auto" w:fill="FFFFFF"/>
              </w:rPr>
              <w:t>S</w:t>
            </w:r>
            <w:r w:rsidR="00635F18" w:rsidRPr="00635F18">
              <w:rPr>
                <w:rFonts w:cstheme="minorHAnsi"/>
                <w:color w:val="444444"/>
                <w:shd w:val="clear" w:color="auto" w:fill="FFFFFF"/>
              </w:rPr>
              <w:t>upport the four Girl Guides units in Bayside</w:t>
            </w:r>
            <w:r>
              <w:rPr>
                <w:rFonts w:cstheme="minorHAnsi"/>
                <w:color w:val="444444"/>
                <w:shd w:val="clear" w:color="auto" w:fill="FFFFFF"/>
              </w:rPr>
              <w:t xml:space="preserve"> and their families</w:t>
            </w:r>
            <w:r w:rsidR="00635F18" w:rsidRPr="00635F18">
              <w:rPr>
                <w:rFonts w:cstheme="minorHAnsi"/>
                <w:color w:val="444444"/>
                <w:shd w:val="clear" w:color="auto" w:fill="FFFFFF"/>
              </w:rPr>
              <w:t xml:space="preserve"> to come together for a fundraising event of </w:t>
            </w:r>
            <w:proofErr w:type="gramStart"/>
            <w:r w:rsidR="00635F18" w:rsidRPr="00635F18">
              <w:rPr>
                <w:rFonts w:cstheme="minorHAnsi"/>
                <w:color w:val="444444"/>
                <w:shd w:val="clear" w:color="auto" w:fill="FFFFFF"/>
              </w:rPr>
              <w:t>camp fire</w:t>
            </w:r>
            <w:proofErr w:type="gramEnd"/>
            <w:r w:rsidR="00635F18" w:rsidRPr="00635F18">
              <w:rPr>
                <w:rFonts w:cstheme="minorHAnsi"/>
                <w:color w:val="444444"/>
                <w:shd w:val="clear" w:color="auto" w:fill="FFFFFF"/>
              </w:rPr>
              <w:t xml:space="preserve"> activities, BBQ and performances. </w:t>
            </w:r>
          </w:p>
        </w:tc>
        <w:tc>
          <w:tcPr>
            <w:tcW w:w="851" w:type="dxa"/>
          </w:tcPr>
          <w:p w14:paraId="6BEAC1F8" w14:textId="62A6A43A" w:rsidR="00635F18" w:rsidRPr="00635F18" w:rsidRDefault="00635F18" w:rsidP="00635F18">
            <w:pPr>
              <w:rPr>
                <w:rFonts w:cstheme="minorHAnsi"/>
                <w:color w:val="444444"/>
                <w:shd w:val="clear" w:color="auto" w:fill="FFFFFF"/>
              </w:rPr>
            </w:pPr>
            <w:r w:rsidRPr="00635F18">
              <w:rPr>
                <w:rFonts w:cstheme="minorHAnsi"/>
                <w:color w:val="444444"/>
                <w:shd w:val="clear" w:color="auto" w:fill="FFFFFF"/>
              </w:rPr>
              <w:t>$500</w:t>
            </w:r>
          </w:p>
        </w:tc>
      </w:tr>
      <w:tr w:rsidR="00D56613" w:rsidRPr="00740274" w14:paraId="2F93FC76" w14:textId="77777777" w:rsidTr="00B90628">
        <w:tblPrEx>
          <w:shd w:val="clear" w:color="auto" w:fill="auto"/>
        </w:tblPrEx>
        <w:tc>
          <w:tcPr>
            <w:tcW w:w="2127" w:type="dxa"/>
          </w:tcPr>
          <w:p w14:paraId="29BEC472" w14:textId="35BFA04A" w:rsidR="00D56613" w:rsidRPr="00D670EE" w:rsidRDefault="00D56613" w:rsidP="00D670EE">
            <w:pPr>
              <w:rPr>
                <w:rFonts w:cstheme="minorHAnsi"/>
                <w:color w:val="444444"/>
                <w:shd w:val="clear" w:color="auto" w:fill="FFFFFF"/>
              </w:rPr>
            </w:pPr>
            <w:r w:rsidRPr="00D670EE">
              <w:rPr>
                <w:rFonts w:cstheme="minorHAnsi"/>
                <w:color w:val="444444"/>
                <w:shd w:val="clear" w:color="auto" w:fill="FFFFFF"/>
              </w:rPr>
              <w:t>Grange Rd Kindergarten</w:t>
            </w:r>
          </w:p>
          <w:p w14:paraId="245FD69A" w14:textId="77777777" w:rsidR="00D56613" w:rsidRDefault="00D56613" w:rsidP="00D670EE">
            <w:pPr>
              <w:rPr>
                <w:rFonts w:cstheme="minorHAnsi"/>
                <w:color w:val="444444"/>
                <w:shd w:val="clear" w:color="auto" w:fill="FFFFFF"/>
              </w:rPr>
            </w:pPr>
          </w:p>
        </w:tc>
        <w:tc>
          <w:tcPr>
            <w:tcW w:w="1843" w:type="dxa"/>
          </w:tcPr>
          <w:p w14:paraId="0BB89F33" w14:textId="13750496" w:rsidR="00D56613" w:rsidRPr="00635F18" w:rsidRDefault="00D56613" w:rsidP="00D670EE">
            <w:pPr>
              <w:rPr>
                <w:rFonts w:cstheme="minorHAnsi"/>
                <w:color w:val="444444"/>
                <w:shd w:val="clear" w:color="auto" w:fill="FFFFFF"/>
              </w:rPr>
            </w:pPr>
            <w:r w:rsidRPr="00D670EE">
              <w:rPr>
                <w:rFonts w:cstheme="minorHAnsi"/>
                <w:color w:val="444444"/>
                <w:shd w:val="clear" w:color="auto" w:fill="FFFFFF"/>
              </w:rPr>
              <w:t>NAIDOC week celebration</w:t>
            </w:r>
          </w:p>
        </w:tc>
        <w:tc>
          <w:tcPr>
            <w:tcW w:w="5670" w:type="dxa"/>
          </w:tcPr>
          <w:p w14:paraId="44C0256B" w14:textId="40E21686" w:rsidR="00D56613" w:rsidRDefault="00D56613" w:rsidP="00D670EE">
            <w:pPr>
              <w:shd w:val="clear" w:color="auto" w:fill="FFFFFF"/>
              <w:textAlignment w:val="top"/>
              <w:rPr>
                <w:rFonts w:cstheme="minorHAnsi"/>
                <w:color w:val="444444"/>
                <w:shd w:val="clear" w:color="auto" w:fill="FFFFFF"/>
              </w:rPr>
            </w:pPr>
            <w:r w:rsidRPr="00D670EE">
              <w:rPr>
                <w:rFonts w:cstheme="minorHAnsi"/>
                <w:color w:val="444444"/>
                <w:shd w:val="clear" w:color="auto" w:fill="FFFFFF"/>
              </w:rPr>
              <w:t>An interactive presentation with hands-on activities for children to explore Aboriginal culture. Families will be invited to join in the incursion in keeping with current COVID restrictions.</w:t>
            </w:r>
          </w:p>
        </w:tc>
        <w:tc>
          <w:tcPr>
            <w:tcW w:w="851" w:type="dxa"/>
          </w:tcPr>
          <w:p w14:paraId="1A685510" w14:textId="5A771D7B" w:rsidR="00D56613" w:rsidRPr="00635F18" w:rsidRDefault="00D56613" w:rsidP="00D670EE">
            <w:pPr>
              <w:rPr>
                <w:rFonts w:cstheme="minorHAnsi"/>
                <w:color w:val="444444"/>
                <w:shd w:val="clear" w:color="auto" w:fill="FFFFFF"/>
              </w:rPr>
            </w:pPr>
            <w:r>
              <w:rPr>
                <w:rFonts w:cstheme="minorHAnsi"/>
                <w:color w:val="444444"/>
                <w:shd w:val="clear" w:color="auto" w:fill="FFFFFF"/>
              </w:rPr>
              <w:t>$1,000</w:t>
            </w:r>
          </w:p>
        </w:tc>
      </w:tr>
      <w:tr w:rsidR="00635F18" w:rsidRPr="00740274" w14:paraId="49421F4B" w14:textId="77777777" w:rsidTr="00B90628">
        <w:tc>
          <w:tcPr>
            <w:tcW w:w="2127" w:type="dxa"/>
            <w:shd w:val="clear" w:color="auto" w:fill="FFFFFF" w:themeFill="background1"/>
          </w:tcPr>
          <w:p w14:paraId="0A81D828" w14:textId="77777777" w:rsidR="00635F18" w:rsidRPr="00740274" w:rsidRDefault="00635F18" w:rsidP="00635F18">
            <w:pPr>
              <w:shd w:val="clear" w:color="auto" w:fill="FFFFFF"/>
              <w:textAlignment w:val="top"/>
              <w:rPr>
                <w:rFonts w:cstheme="minorHAnsi"/>
                <w:color w:val="444444"/>
                <w:shd w:val="clear" w:color="auto" w:fill="FFFFFF"/>
              </w:rPr>
            </w:pPr>
            <w:r w:rsidRPr="00740274">
              <w:rPr>
                <w:rFonts w:cstheme="minorHAnsi"/>
                <w:color w:val="444444"/>
                <w:shd w:val="clear" w:color="auto" w:fill="FFFFFF"/>
              </w:rPr>
              <w:lastRenderedPageBreak/>
              <w:t>Hampton Children's Playhouse</w:t>
            </w:r>
          </w:p>
          <w:p w14:paraId="324E2C08" w14:textId="77777777" w:rsidR="00635F18" w:rsidRPr="00740274" w:rsidRDefault="00635F18" w:rsidP="00635F18">
            <w:pPr>
              <w:shd w:val="clear" w:color="auto" w:fill="FFFFFF"/>
              <w:textAlignment w:val="top"/>
              <w:rPr>
                <w:rFonts w:cstheme="minorHAnsi"/>
                <w:color w:val="444444"/>
                <w:shd w:val="clear" w:color="auto" w:fill="FFFFFF"/>
              </w:rPr>
            </w:pPr>
          </w:p>
        </w:tc>
        <w:tc>
          <w:tcPr>
            <w:tcW w:w="1843" w:type="dxa"/>
            <w:shd w:val="clear" w:color="auto" w:fill="FFFFFF" w:themeFill="background1"/>
          </w:tcPr>
          <w:p w14:paraId="7BFBFCE7" w14:textId="77777777" w:rsidR="00635F18" w:rsidRPr="00740274" w:rsidRDefault="00635F18" w:rsidP="00635F18">
            <w:pPr>
              <w:shd w:val="clear" w:color="auto" w:fill="FFFFFF"/>
              <w:textAlignment w:val="top"/>
              <w:rPr>
                <w:rFonts w:cstheme="minorHAnsi"/>
                <w:color w:val="444444"/>
                <w:shd w:val="clear" w:color="auto" w:fill="FFFFFF"/>
              </w:rPr>
            </w:pPr>
            <w:r w:rsidRPr="00740274">
              <w:rPr>
                <w:rFonts w:cstheme="minorHAnsi"/>
                <w:color w:val="444444"/>
                <w:shd w:val="clear" w:color="auto" w:fill="FFFFFF"/>
              </w:rPr>
              <w:t>HCP Open Day</w:t>
            </w:r>
          </w:p>
        </w:tc>
        <w:tc>
          <w:tcPr>
            <w:tcW w:w="5670" w:type="dxa"/>
            <w:shd w:val="clear" w:color="auto" w:fill="FFFFFF" w:themeFill="background1"/>
          </w:tcPr>
          <w:p w14:paraId="0D222D7F" w14:textId="77777777" w:rsidR="00635F18" w:rsidRPr="00740274" w:rsidRDefault="00635F18" w:rsidP="00635F18">
            <w:pPr>
              <w:shd w:val="clear" w:color="auto" w:fill="FFFFFF"/>
              <w:textAlignment w:val="top"/>
              <w:rPr>
                <w:rFonts w:cstheme="minorHAnsi"/>
                <w:color w:val="444444"/>
                <w:shd w:val="clear" w:color="auto" w:fill="FFFFFF"/>
              </w:rPr>
            </w:pPr>
            <w:r w:rsidRPr="00740274">
              <w:rPr>
                <w:rFonts w:cstheme="minorHAnsi"/>
                <w:color w:val="444444"/>
                <w:shd w:val="clear" w:color="auto" w:fill="FFFFFF"/>
              </w:rPr>
              <w:t>Event showcasing the facility including toys, craft and painting areas, indoor and outdoor games to attract new members.</w:t>
            </w:r>
          </w:p>
        </w:tc>
        <w:tc>
          <w:tcPr>
            <w:tcW w:w="851" w:type="dxa"/>
            <w:shd w:val="clear" w:color="auto" w:fill="FFFFFF" w:themeFill="background1"/>
          </w:tcPr>
          <w:p w14:paraId="7338131C"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$945</w:t>
            </w:r>
          </w:p>
        </w:tc>
      </w:tr>
      <w:tr w:rsidR="00635F18" w:rsidRPr="00740274" w14:paraId="64A7B2E0" w14:textId="77777777" w:rsidTr="00B90628">
        <w:tc>
          <w:tcPr>
            <w:tcW w:w="2127" w:type="dxa"/>
            <w:shd w:val="clear" w:color="auto" w:fill="FFFFFF" w:themeFill="background1"/>
          </w:tcPr>
          <w:p w14:paraId="609AB3E0" w14:textId="11FBE16D" w:rsidR="00635F18" w:rsidRPr="00740274" w:rsidRDefault="00635F18" w:rsidP="00635F18">
            <w:pPr>
              <w:shd w:val="clear" w:color="auto" w:fill="FFFFFF"/>
              <w:textAlignment w:val="top"/>
              <w:rPr>
                <w:rFonts w:cstheme="minorHAnsi"/>
                <w:color w:val="444444"/>
                <w:shd w:val="clear" w:color="auto" w:fill="FFFFFF"/>
              </w:rPr>
            </w:pPr>
            <w:r w:rsidRPr="00635F18">
              <w:rPr>
                <w:rFonts w:cstheme="minorHAnsi"/>
                <w:color w:val="444444"/>
                <w:shd w:val="clear" w:color="auto" w:fill="FFFFFF"/>
              </w:rPr>
              <w:t>Hampton Community Centre</w:t>
            </w:r>
          </w:p>
        </w:tc>
        <w:tc>
          <w:tcPr>
            <w:tcW w:w="1843" w:type="dxa"/>
            <w:shd w:val="clear" w:color="auto" w:fill="FFFFFF" w:themeFill="background1"/>
          </w:tcPr>
          <w:p w14:paraId="04C7C913" w14:textId="528164B6" w:rsidR="00635F18" w:rsidRPr="00635F18" w:rsidRDefault="00635F18" w:rsidP="00635F18">
            <w:pPr>
              <w:rPr>
                <w:rFonts w:cstheme="minorHAnsi"/>
                <w:color w:val="444444"/>
                <w:shd w:val="clear" w:color="auto" w:fill="FFFFFF"/>
              </w:rPr>
            </w:pPr>
            <w:r w:rsidRPr="00635F18">
              <w:rPr>
                <w:rFonts w:cstheme="minorHAnsi"/>
                <w:color w:val="444444"/>
                <w:shd w:val="clear" w:color="auto" w:fill="FFFFFF"/>
              </w:rPr>
              <w:t>Lake and Cake: Pop up Chatty Café</w:t>
            </w:r>
          </w:p>
          <w:p w14:paraId="29F38B64" w14:textId="77777777" w:rsidR="00635F18" w:rsidRPr="00740274" w:rsidRDefault="00635F18" w:rsidP="00635F18">
            <w:pPr>
              <w:shd w:val="clear" w:color="auto" w:fill="FFFFFF"/>
              <w:textAlignment w:val="top"/>
              <w:rPr>
                <w:rFonts w:cstheme="minorHAnsi"/>
                <w:color w:val="444444"/>
                <w:shd w:val="clear" w:color="auto" w:fill="FFFFFF"/>
              </w:rPr>
            </w:pPr>
          </w:p>
        </w:tc>
        <w:tc>
          <w:tcPr>
            <w:tcW w:w="5670" w:type="dxa"/>
            <w:shd w:val="clear" w:color="auto" w:fill="FFFFFF" w:themeFill="background1"/>
          </w:tcPr>
          <w:p w14:paraId="7F374E32" w14:textId="761150D0" w:rsidR="00635F18" w:rsidRPr="00740274" w:rsidRDefault="00635F18" w:rsidP="00635F18">
            <w:pPr>
              <w:shd w:val="clear" w:color="auto" w:fill="FFFFFF"/>
              <w:textAlignment w:val="top"/>
              <w:rPr>
                <w:rFonts w:cstheme="minorHAnsi"/>
                <w:color w:val="444444"/>
                <w:shd w:val="clear" w:color="auto" w:fill="FFFFFF"/>
              </w:rPr>
            </w:pPr>
            <w:r>
              <w:rPr>
                <w:rFonts w:cstheme="minorHAnsi"/>
                <w:color w:val="444444"/>
                <w:shd w:val="clear" w:color="auto" w:fill="FFFFFF"/>
              </w:rPr>
              <w:t>A</w:t>
            </w:r>
            <w:r w:rsidRPr="00635F18">
              <w:rPr>
                <w:rFonts w:cstheme="minorHAnsi"/>
                <w:color w:val="444444"/>
                <w:shd w:val="clear" w:color="auto" w:fill="FFFFFF"/>
              </w:rPr>
              <w:t xml:space="preserve"> one off, pop up Chatty Cafe event "Lake and Cake"</w:t>
            </w:r>
            <w:r>
              <w:rPr>
                <w:rFonts w:cstheme="minorHAnsi"/>
                <w:color w:val="444444"/>
                <w:shd w:val="clear" w:color="auto" w:fill="FFFFFF"/>
              </w:rPr>
              <w:t xml:space="preserve"> </w:t>
            </w:r>
            <w:r w:rsidRPr="00635F18">
              <w:rPr>
                <w:rFonts w:cstheme="minorHAnsi"/>
                <w:color w:val="444444"/>
                <w:shd w:val="clear" w:color="auto" w:fill="FFFFFF"/>
              </w:rPr>
              <w:t>focus</w:t>
            </w:r>
            <w:r>
              <w:rPr>
                <w:rFonts w:cstheme="minorHAnsi"/>
                <w:color w:val="444444"/>
                <w:shd w:val="clear" w:color="auto" w:fill="FFFFFF"/>
              </w:rPr>
              <w:t>ing</w:t>
            </w:r>
            <w:r w:rsidRPr="00635F18">
              <w:rPr>
                <w:rFonts w:cstheme="minorHAnsi"/>
                <w:color w:val="444444"/>
                <w:shd w:val="clear" w:color="auto" w:fill="FFFFFF"/>
              </w:rPr>
              <w:t xml:space="preserve"> on extending Hampton's Chatty Café beyond the centre to </w:t>
            </w:r>
            <w:proofErr w:type="spellStart"/>
            <w:r w:rsidRPr="00635F18">
              <w:rPr>
                <w:rFonts w:cstheme="minorHAnsi"/>
                <w:color w:val="444444"/>
                <w:shd w:val="clear" w:color="auto" w:fill="FFFFFF"/>
              </w:rPr>
              <w:t>Basterfield</w:t>
            </w:r>
            <w:proofErr w:type="spellEnd"/>
            <w:r w:rsidRPr="00635F18">
              <w:rPr>
                <w:rFonts w:cstheme="minorHAnsi"/>
                <w:color w:val="444444"/>
                <w:shd w:val="clear" w:color="auto" w:fill="FFFFFF"/>
              </w:rPr>
              <w:t xml:space="preserve"> Park.</w:t>
            </w:r>
          </w:p>
        </w:tc>
        <w:tc>
          <w:tcPr>
            <w:tcW w:w="851" w:type="dxa"/>
            <w:shd w:val="clear" w:color="auto" w:fill="FFFFFF" w:themeFill="background1"/>
          </w:tcPr>
          <w:p w14:paraId="07BFD053" w14:textId="30B24507" w:rsidR="00635F18" w:rsidRPr="00740274" w:rsidRDefault="00635F18" w:rsidP="00635F18">
            <w:pPr>
              <w:rPr>
                <w:rFonts w:cstheme="minorHAnsi"/>
                <w:color w:val="444444"/>
                <w:shd w:val="clear" w:color="auto" w:fill="FFFFFF"/>
              </w:rPr>
            </w:pPr>
            <w:r>
              <w:rPr>
                <w:rFonts w:cstheme="minorHAnsi"/>
                <w:color w:val="444444"/>
                <w:shd w:val="clear" w:color="auto" w:fill="FFFFFF"/>
              </w:rPr>
              <w:t>$1,000</w:t>
            </w:r>
          </w:p>
        </w:tc>
      </w:tr>
      <w:tr w:rsidR="00635F18" w:rsidRPr="00740274" w14:paraId="3E432719" w14:textId="77777777" w:rsidTr="00B90628">
        <w:tc>
          <w:tcPr>
            <w:tcW w:w="2127" w:type="dxa"/>
            <w:shd w:val="clear" w:color="auto" w:fill="FFFFFF" w:themeFill="background1"/>
          </w:tcPr>
          <w:p w14:paraId="08B75F7C" w14:textId="77777777" w:rsidR="00635F18" w:rsidRPr="00740274" w:rsidRDefault="00635F18" w:rsidP="00D56613">
            <w:pPr>
              <w:rPr>
                <w:rFonts w:cstheme="minorHAnsi"/>
                <w:color w:val="444444"/>
                <w:shd w:val="clear" w:color="auto" w:fill="FFFFFF"/>
              </w:rPr>
            </w:pPr>
            <w:r w:rsidRPr="00740274">
              <w:rPr>
                <w:rFonts w:cstheme="minorHAnsi"/>
                <w:color w:val="444444"/>
                <w:shd w:val="clear" w:color="auto" w:fill="FFFFFF"/>
              </w:rPr>
              <w:t>Helen Paul Kindergarten</w:t>
            </w:r>
          </w:p>
        </w:tc>
        <w:tc>
          <w:tcPr>
            <w:tcW w:w="1843" w:type="dxa"/>
            <w:shd w:val="clear" w:color="auto" w:fill="FFFFFF" w:themeFill="background1"/>
          </w:tcPr>
          <w:p w14:paraId="7DD6C659" w14:textId="77777777" w:rsidR="00635F18" w:rsidRPr="00740274" w:rsidRDefault="00635F18" w:rsidP="00D56613">
            <w:pPr>
              <w:rPr>
                <w:rFonts w:cstheme="minorHAnsi"/>
                <w:color w:val="444444"/>
                <w:shd w:val="clear" w:color="auto" w:fill="FFFFFF"/>
              </w:rPr>
            </w:pPr>
            <w:r w:rsidRPr="00740274">
              <w:rPr>
                <w:rFonts w:cstheme="minorHAnsi"/>
                <w:color w:val="444444"/>
                <w:shd w:val="clear" w:color="auto" w:fill="FFFFFF"/>
              </w:rPr>
              <w:t>Teddy Bear's Picnic</w:t>
            </w:r>
          </w:p>
        </w:tc>
        <w:tc>
          <w:tcPr>
            <w:tcW w:w="5670" w:type="dxa"/>
            <w:shd w:val="clear" w:color="auto" w:fill="FFFFFF" w:themeFill="background1"/>
          </w:tcPr>
          <w:p w14:paraId="33844E47" w14:textId="77777777" w:rsidR="00635F18" w:rsidRPr="00740274" w:rsidRDefault="00635F18" w:rsidP="00D56613">
            <w:pPr>
              <w:rPr>
                <w:rFonts w:cstheme="minorHAnsi"/>
                <w:color w:val="444444"/>
                <w:shd w:val="clear" w:color="auto" w:fill="FFFFFF"/>
              </w:rPr>
            </w:pPr>
            <w:r w:rsidRPr="00740274">
              <w:rPr>
                <w:rFonts w:cstheme="minorHAnsi"/>
                <w:color w:val="444444"/>
                <w:shd w:val="clear" w:color="auto" w:fill="FFFFFF"/>
              </w:rPr>
              <w:t>Event that provides a valuable opportunity for families to meet and build a network to support them through the early years of their children's schooling.</w:t>
            </w:r>
          </w:p>
        </w:tc>
        <w:tc>
          <w:tcPr>
            <w:tcW w:w="851" w:type="dxa"/>
            <w:shd w:val="clear" w:color="auto" w:fill="FFFFFF" w:themeFill="background1"/>
          </w:tcPr>
          <w:p w14:paraId="75BBBCB3" w14:textId="77777777" w:rsidR="00635F18" w:rsidRPr="00740274" w:rsidRDefault="00635F18" w:rsidP="00D56613">
            <w:pPr>
              <w:rPr>
                <w:rFonts w:cstheme="minorHAnsi"/>
                <w:color w:val="444444"/>
                <w:shd w:val="clear" w:color="auto" w:fill="FFFFFF"/>
              </w:rPr>
            </w:pPr>
            <w:r w:rsidRPr="00740274">
              <w:rPr>
                <w:rFonts w:cstheme="minorHAnsi"/>
                <w:color w:val="444444"/>
                <w:shd w:val="clear" w:color="auto" w:fill="FFFFFF"/>
              </w:rPr>
              <w:t>$1,000</w:t>
            </w:r>
          </w:p>
        </w:tc>
      </w:tr>
      <w:tr w:rsidR="00D56613" w:rsidRPr="00740274" w14:paraId="777F93A5" w14:textId="77777777" w:rsidTr="00B90628">
        <w:tc>
          <w:tcPr>
            <w:tcW w:w="2127" w:type="dxa"/>
            <w:shd w:val="clear" w:color="auto" w:fill="FFFFFF" w:themeFill="background1"/>
          </w:tcPr>
          <w:p w14:paraId="1CF00059" w14:textId="3DC0B428" w:rsidR="00D56613" w:rsidRPr="00D56613" w:rsidRDefault="00D56613" w:rsidP="00D56613">
            <w:pPr>
              <w:rPr>
                <w:rFonts w:cstheme="minorHAnsi"/>
                <w:color w:val="444444"/>
                <w:shd w:val="clear" w:color="auto" w:fill="FFFFFF"/>
              </w:rPr>
            </w:pPr>
            <w:r w:rsidRPr="00D56613">
              <w:rPr>
                <w:rFonts w:cstheme="minorHAnsi"/>
                <w:color w:val="444444"/>
                <w:shd w:val="clear" w:color="auto" w:fill="FFFFFF"/>
              </w:rPr>
              <w:t>Livingston Kindergarten</w:t>
            </w:r>
          </w:p>
          <w:p w14:paraId="28AA14A4" w14:textId="77777777" w:rsidR="00D56613" w:rsidRPr="00740274" w:rsidRDefault="00D56613" w:rsidP="00D56613">
            <w:pPr>
              <w:shd w:val="clear" w:color="auto" w:fill="FFFFFF"/>
              <w:textAlignment w:val="top"/>
              <w:rPr>
                <w:rFonts w:cstheme="minorHAnsi"/>
                <w:color w:val="444444"/>
                <w:shd w:val="clear" w:color="auto" w:fill="FFFFFF"/>
              </w:rPr>
            </w:pPr>
          </w:p>
        </w:tc>
        <w:tc>
          <w:tcPr>
            <w:tcW w:w="1843" w:type="dxa"/>
            <w:shd w:val="clear" w:color="auto" w:fill="FFFFFF" w:themeFill="background1"/>
          </w:tcPr>
          <w:p w14:paraId="1FE6A8E1" w14:textId="06DBBEE3" w:rsidR="00D56613" w:rsidRPr="00740274" w:rsidRDefault="00D56613" w:rsidP="00D56613">
            <w:pPr>
              <w:rPr>
                <w:rFonts w:cstheme="minorHAnsi"/>
                <w:color w:val="444444"/>
                <w:shd w:val="clear" w:color="auto" w:fill="FFFFFF"/>
              </w:rPr>
            </w:pPr>
            <w:r w:rsidRPr="00D56613">
              <w:rPr>
                <w:rFonts w:cstheme="minorHAnsi"/>
                <w:color w:val="444444"/>
                <w:shd w:val="clear" w:color="auto" w:fill="FFFFFF"/>
              </w:rPr>
              <w:t>Welcome to Country and Smoking ceremony</w:t>
            </w:r>
          </w:p>
        </w:tc>
        <w:tc>
          <w:tcPr>
            <w:tcW w:w="5670" w:type="dxa"/>
            <w:shd w:val="clear" w:color="auto" w:fill="FFFFFF" w:themeFill="background1"/>
          </w:tcPr>
          <w:p w14:paraId="6EE97649" w14:textId="41288B31" w:rsidR="00D56613" w:rsidRPr="00D56613" w:rsidRDefault="00D56613" w:rsidP="00D56613">
            <w:pPr>
              <w:shd w:val="clear" w:color="auto" w:fill="FFFFFF"/>
              <w:textAlignment w:val="top"/>
              <w:rPr>
                <w:rFonts w:cstheme="minorHAnsi"/>
                <w:color w:val="444444"/>
                <w:shd w:val="clear" w:color="auto" w:fill="FFFFFF"/>
              </w:rPr>
            </w:pPr>
            <w:r>
              <w:rPr>
                <w:rFonts w:cstheme="minorHAnsi"/>
                <w:color w:val="444444"/>
                <w:shd w:val="clear" w:color="auto" w:fill="FFFFFF"/>
              </w:rPr>
              <w:t xml:space="preserve">A </w:t>
            </w:r>
            <w:r w:rsidRPr="00D56613">
              <w:rPr>
                <w:rFonts w:cstheme="minorHAnsi"/>
                <w:color w:val="444444"/>
                <w:shd w:val="clear" w:color="auto" w:fill="FFFFFF"/>
              </w:rPr>
              <w:t>Welcome to Country and Smoking ceremony</w:t>
            </w:r>
            <w:r>
              <w:rPr>
                <w:rFonts w:cstheme="minorHAnsi"/>
                <w:color w:val="444444"/>
                <w:shd w:val="clear" w:color="auto" w:fill="FFFFFF"/>
              </w:rPr>
              <w:t xml:space="preserve"> t</w:t>
            </w:r>
            <w:r w:rsidRPr="00D56613">
              <w:rPr>
                <w:rFonts w:cstheme="minorHAnsi"/>
                <w:color w:val="444444"/>
                <w:shd w:val="clear" w:color="auto" w:fill="FFFFFF"/>
              </w:rPr>
              <w:t>o mark the opening of their new outdoor play space and pay respect to the traditional people and custodians of the Bayside area.</w:t>
            </w:r>
          </w:p>
        </w:tc>
        <w:tc>
          <w:tcPr>
            <w:tcW w:w="851" w:type="dxa"/>
            <w:shd w:val="clear" w:color="auto" w:fill="FFFFFF" w:themeFill="background1"/>
          </w:tcPr>
          <w:p w14:paraId="0D6BB15A" w14:textId="2A2A8F1A" w:rsidR="00D56613" w:rsidRPr="00740274" w:rsidRDefault="00D56613" w:rsidP="00D56613">
            <w:pPr>
              <w:rPr>
                <w:rFonts w:cstheme="minorHAnsi"/>
                <w:color w:val="444444"/>
                <w:shd w:val="clear" w:color="auto" w:fill="FFFFFF"/>
              </w:rPr>
            </w:pPr>
            <w:r>
              <w:rPr>
                <w:rFonts w:cstheme="minorHAnsi"/>
                <w:color w:val="444444"/>
                <w:shd w:val="clear" w:color="auto" w:fill="FFFFFF"/>
              </w:rPr>
              <w:t>$1,000</w:t>
            </w:r>
          </w:p>
        </w:tc>
      </w:tr>
      <w:tr w:rsidR="00635F18" w:rsidRPr="00740274" w14:paraId="337D83AC" w14:textId="77777777" w:rsidTr="00B90628">
        <w:tc>
          <w:tcPr>
            <w:tcW w:w="2127" w:type="dxa"/>
            <w:shd w:val="clear" w:color="auto" w:fill="FFFFFF" w:themeFill="background1"/>
          </w:tcPr>
          <w:p w14:paraId="313FBE87" w14:textId="77777777" w:rsidR="00635F18" w:rsidRPr="00740274" w:rsidRDefault="00635F18" w:rsidP="00D56613">
            <w:pPr>
              <w:rPr>
                <w:rFonts w:cstheme="minorHAnsi"/>
                <w:color w:val="444444"/>
                <w:shd w:val="clear" w:color="auto" w:fill="FFFFFF"/>
              </w:rPr>
            </w:pPr>
            <w:r w:rsidRPr="00740274">
              <w:rPr>
                <w:rFonts w:cstheme="minorHAnsi"/>
                <w:color w:val="444444"/>
                <w:shd w:val="clear" w:color="auto" w:fill="FFFFFF"/>
              </w:rPr>
              <w:t>Highett Bowls Club Inc</w:t>
            </w:r>
          </w:p>
        </w:tc>
        <w:tc>
          <w:tcPr>
            <w:tcW w:w="1843" w:type="dxa"/>
            <w:shd w:val="clear" w:color="auto" w:fill="FFFFFF" w:themeFill="background1"/>
          </w:tcPr>
          <w:p w14:paraId="757D0FB7" w14:textId="77777777" w:rsidR="00635F18" w:rsidRPr="00740274" w:rsidRDefault="00635F18" w:rsidP="00D56613">
            <w:pPr>
              <w:rPr>
                <w:rFonts w:cstheme="minorHAnsi"/>
                <w:color w:val="444444"/>
                <w:shd w:val="clear" w:color="auto" w:fill="FFFFFF"/>
              </w:rPr>
            </w:pPr>
            <w:r w:rsidRPr="00740274">
              <w:rPr>
                <w:rFonts w:cstheme="minorHAnsi"/>
                <w:color w:val="444444"/>
                <w:shd w:val="clear" w:color="auto" w:fill="FFFFFF"/>
              </w:rPr>
              <w:t>Highett Bowls Club Community Day</w:t>
            </w:r>
          </w:p>
        </w:tc>
        <w:tc>
          <w:tcPr>
            <w:tcW w:w="5670" w:type="dxa"/>
            <w:shd w:val="clear" w:color="auto" w:fill="FFFFFF" w:themeFill="background1"/>
          </w:tcPr>
          <w:p w14:paraId="59D0D50B" w14:textId="77777777" w:rsidR="00635F18" w:rsidRPr="00740274" w:rsidRDefault="00635F18" w:rsidP="00D56613">
            <w:pPr>
              <w:rPr>
                <w:rFonts w:cstheme="minorHAnsi"/>
                <w:color w:val="444444"/>
                <w:shd w:val="clear" w:color="auto" w:fill="FFFFFF"/>
              </w:rPr>
            </w:pPr>
            <w:r w:rsidRPr="00740274">
              <w:rPr>
                <w:rFonts w:cstheme="minorHAnsi"/>
                <w:color w:val="444444"/>
                <w:shd w:val="clear" w:color="auto" w:fill="FFFFFF"/>
              </w:rPr>
              <w:t>Community Day to build community connections and attract members of all ages and abilities to have some fun while participating in Dancing Indoors and Bowling Outdoors.</w:t>
            </w:r>
          </w:p>
        </w:tc>
        <w:tc>
          <w:tcPr>
            <w:tcW w:w="851" w:type="dxa"/>
            <w:shd w:val="clear" w:color="auto" w:fill="FFFFFF" w:themeFill="background1"/>
          </w:tcPr>
          <w:p w14:paraId="3B89E0B0" w14:textId="77777777" w:rsidR="00635F18" w:rsidRPr="00D56613" w:rsidRDefault="00635F18" w:rsidP="00D56613">
            <w:pPr>
              <w:rPr>
                <w:rFonts w:cstheme="minorHAnsi"/>
                <w:color w:val="444444"/>
                <w:shd w:val="clear" w:color="auto" w:fill="FFFFFF"/>
              </w:rPr>
            </w:pPr>
            <w:r w:rsidRPr="00D56613">
              <w:rPr>
                <w:rFonts w:cstheme="minorHAnsi"/>
                <w:color w:val="444444"/>
                <w:shd w:val="clear" w:color="auto" w:fill="FFFFFF"/>
              </w:rPr>
              <w:t>$1,000</w:t>
            </w:r>
          </w:p>
        </w:tc>
      </w:tr>
      <w:tr w:rsidR="00D56613" w:rsidRPr="00740274" w14:paraId="7B8AA064" w14:textId="77777777" w:rsidTr="00B90628">
        <w:tc>
          <w:tcPr>
            <w:tcW w:w="2127" w:type="dxa"/>
            <w:shd w:val="clear" w:color="auto" w:fill="FFFFFF" w:themeFill="background1"/>
          </w:tcPr>
          <w:p w14:paraId="21E6AF1F" w14:textId="1D67E251" w:rsidR="00D56613" w:rsidRPr="00740274" w:rsidRDefault="00D56613" w:rsidP="00635F18">
            <w:pPr>
              <w:shd w:val="clear" w:color="auto" w:fill="FFFFFF"/>
              <w:textAlignment w:val="top"/>
              <w:rPr>
                <w:rFonts w:cstheme="minorHAnsi"/>
                <w:color w:val="444444"/>
                <w:shd w:val="clear" w:color="auto" w:fill="FFFFFF"/>
              </w:rPr>
            </w:pPr>
            <w:r w:rsidRPr="00D56613">
              <w:rPr>
                <w:rFonts w:cstheme="minorHAnsi"/>
                <w:color w:val="444444"/>
                <w:shd w:val="clear" w:color="auto" w:fill="FFFFFF"/>
              </w:rPr>
              <w:t>Nagle Pre-School Association Inc</w:t>
            </w:r>
          </w:p>
        </w:tc>
        <w:tc>
          <w:tcPr>
            <w:tcW w:w="1843" w:type="dxa"/>
            <w:shd w:val="clear" w:color="auto" w:fill="FFFFFF" w:themeFill="background1"/>
          </w:tcPr>
          <w:p w14:paraId="29D9042A" w14:textId="0682184B" w:rsidR="00D56613" w:rsidRPr="00740274" w:rsidRDefault="00D56613" w:rsidP="00635F18">
            <w:pPr>
              <w:rPr>
                <w:rFonts w:cstheme="minorHAnsi"/>
                <w:color w:val="444444"/>
                <w:shd w:val="clear" w:color="auto" w:fill="FFFFFF"/>
              </w:rPr>
            </w:pPr>
            <w:r w:rsidRPr="00D56613">
              <w:rPr>
                <w:rFonts w:cstheme="minorHAnsi"/>
                <w:color w:val="444444"/>
                <w:shd w:val="clear" w:color="auto" w:fill="FFFFFF"/>
              </w:rPr>
              <w:t>Indigenous Workshop - Introduction of Boon Wurrung Culture to the Nagle Pre-School community</w:t>
            </w:r>
          </w:p>
        </w:tc>
        <w:tc>
          <w:tcPr>
            <w:tcW w:w="5670" w:type="dxa"/>
            <w:shd w:val="clear" w:color="auto" w:fill="FFFFFF" w:themeFill="background1"/>
          </w:tcPr>
          <w:p w14:paraId="11154A59" w14:textId="6E38F592" w:rsidR="00D56613" w:rsidRDefault="00D56613" w:rsidP="00635F18">
            <w:pPr>
              <w:shd w:val="clear" w:color="auto" w:fill="FFFFFF"/>
              <w:textAlignment w:val="top"/>
              <w:rPr>
                <w:rFonts w:cstheme="minorHAnsi"/>
                <w:color w:val="444444"/>
                <w:shd w:val="clear" w:color="auto" w:fill="FFFFFF"/>
              </w:rPr>
            </w:pPr>
            <w:r w:rsidRPr="00D56613">
              <w:rPr>
                <w:rFonts w:cstheme="minorHAnsi"/>
                <w:color w:val="444444"/>
                <w:shd w:val="clear" w:color="auto" w:fill="FFFFFF"/>
              </w:rPr>
              <w:t xml:space="preserve">A community gathering on National Aboriginal and Torres Strait Islander Children's Day to further the learning of Australian indigenous culture. </w:t>
            </w:r>
            <w:proofErr w:type="gramStart"/>
            <w:r w:rsidRPr="00D56613">
              <w:rPr>
                <w:rFonts w:cstheme="minorHAnsi"/>
                <w:color w:val="444444"/>
                <w:shd w:val="clear" w:color="auto" w:fill="FFFFFF"/>
              </w:rPr>
              <w:t>Specifically</w:t>
            </w:r>
            <w:proofErr w:type="gramEnd"/>
            <w:r w:rsidRPr="00D56613">
              <w:rPr>
                <w:rFonts w:cstheme="minorHAnsi"/>
                <w:color w:val="444444"/>
                <w:shd w:val="clear" w:color="auto" w:fill="FFFFFF"/>
              </w:rPr>
              <w:t xml:space="preserve"> funds will support a Welcome to Country and Smoking Ceremony and a workshop featuring an interactive creation story.</w:t>
            </w:r>
          </w:p>
          <w:p w14:paraId="0581992D" w14:textId="78D1E7E9" w:rsidR="00D56613" w:rsidRPr="00D56613" w:rsidRDefault="00D56613" w:rsidP="00D56613">
            <w:pPr>
              <w:tabs>
                <w:tab w:val="left" w:pos="1250"/>
              </w:tabs>
              <w:rPr>
                <w:rFonts w:cstheme="minorHAnsi"/>
                <w:color w:val="444444"/>
                <w:shd w:val="clear" w:color="auto" w:fill="FFFFFF"/>
              </w:rPr>
            </w:pPr>
            <w:r w:rsidRPr="00D56613">
              <w:rPr>
                <w:rFonts w:cstheme="minorHAnsi"/>
                <w:color w:val="444444"/>
                <w:shd w:val="clear" w:color="auto" w:fill="FFFFFF"/>
              </w:rPr>
              <w:tab/>
            </w:r>
          </w:p>
        </w:tc>
        <w:tc>
          <w:tcPr>
            <w:tcW w:w="851" w:type="dxa"/>
            <w:shd w:val="clear" w:color="auto" w:fill="FFFFFF" w:themeFill="background1"/>
          </w:tcPr>
          <w:p w14:paraId="57DE05A0" w14:textId="602820CC" w:rsidR="00D56613" w:rsidRPr="00D56613" w:rsidRDefault="00D56613" w:rsidP="00635F18">
            <w:pPr>
              <w:rPr>
                <w:rFonts w:cstheme="minorHAnsi"/>
                <w:color w:val="444444"/>
                <w:shd w:val="clear" w:color="auto" w:fill="FFFFFF"/>
              </w:rPr>
            </w:pPr>
            <w:r w:rsidRPr="00D56613">
              <w:rPr>
                <w:rFonts w:cstheme="minorHAnsi"/>
                <w:color w:val="444444"/>
                <w:shd w:val="clear" w:color="auto" w:fill="FFFFFF"/>
              </w:rPr>
              <w:t>$1,000</w:t>
            </w:r>
          </w:p>
        </w:tc>
      </w:tr>
      <w:tr w:rsidR="00635F18" w:rsidRPr="00740274" w14:paraId="4089309E" w14:textId="77777777" w:rsidTr="00B90628">
        <w:tc>
          <w:tcPr>
            <w:tcW w:w="2127" w:type="dxa"/>
            <w:shd w:val="clear" w:color="auto" w:fill="FFFFFF" w:themeFill="background1"/>
          </w:tcPr>
          <w:p w14:paraId="71313F1D" w14:textId="77777777" w:rsidR="00635F18" w:rsidRPr="00D56613" w:rsidRDefault="00635F18" w:rsidP="00635F18">
            <w:pPr>
              <w:shd w:val="clear" w:color="auto" w:fill="FFFFFF"/>
              <w:textAlignment w:val="top"/>
              <w:rPr>
                <w:rFonts w:cstheme="minorHAnsi"/>
                <w:color w:val="444444"/>
                <w:shd w:val="clear" w:color="auto" w:fill="FFFFFF"/>
              </w:rPr>
            </w:pPr>
            <w:r w:rsidRPr="00740274">
              <w:rPr>
                <w:rFonts w:cstheme="minorHAnsi"/>
                <w:color w:val="444444"/>
                <w:shd w:val="clear" w:color="auto" w:fill="FFFFFF"/>
              </w:rPr>
              <w:t>Neighbourhood Watch 3193</w:t>
            </w:r>
          </w:p>
        </w:tc>
        <w:tc>
          <w:tcPr>
            <w:tcW w:w="1843" w:type="dxa"/>
            <w:shd w:val="clear" w:color="auto" w:fill="FFFFFF" w:themeFill="background1"/>
          </w:tcPr>
          <w:p w14:paraId="094F2F61"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Containers to Gippsland</w:t>
            </w:r>
          </w:p>
        </w:tc>
        <w:tc>
          <w:tcPr>
            <w:tcW w:w="5670" w:type="dxa"/>
            <w:shd w:val="clear" w:color="auto" w:fill="FFFFFF" w:themeFill="background1"/>
          </w:tcPr>
          <w:p w14:paraId="3DD948D2" w14:textId="77777777" w:rsidR="00635F18" w:rsidRPr="00D56613" w:rsidRDefault="00635F18" w:rsidP="00635F18">
            <w:pPr>
              <w:shd w:val="clear" w:color="auto" w:fill="FFFFFF"/>
              <w:textAlignment w:val="top"/>
              <w:rPr>
                <w:rFonts w:cstheme="minorHAnsi"/>
                <w:color w:val="444444"/>
                <w:shd w:val="clear" w:color="auto" w:fill="FFFFFF"/>
              </w:rPr>
            </w:pPr>
            <w:r w:rsidRPr="00D56613">
              <w:rPr>
                <w:rFonts w:cstheme="minorHAnsi"/>
                <w:color w:val="444444"/>
                <w:shd w:val="clear" w:color="auto" w:fill="FFFFFF"/>
              </w:rPr>
              <w:t>Celebration event to recognise, thank and celebrate all the people who donated goods and their service to the people in Gippsland.</w:t>
            </w:r>
          </w:p>
        </w:tc>
        <w:tc>
          <w:tcPr>
            <w:tcW w:w="851" w:type="dxa"/>
            <w:shd w:val="clear" w:color="auto" w:fill="FFFFFF" w:themeFill="background1"/>
          </w:tcPr>
          <w:p w14:paraId="53CB7D0D" w14:textId="77777777" w:rsidR="00635F18" w:rsidRPr="00D56613" w:rsidRDefault="00635F18" w:rsidP="00635F18">
            <w:pPr>
              <w:rPr>
                <w:rFonts w:cstheme="minorHAnsi"/>
                <w:color w:val="444444"/>
                <w:shd w:val="clear" w:color="auto" w:fill="FFFFFF"/>
              </w:rPr>
            </w:pPr>
            <w:r w:rsidRPr="00D56613">
              <w:rPr>
                <w:rFonts w:cstheme="minorHAnsi"/>
                <w:color w:val="444444"/>
                <w:shd w:val="clear" w:color="auto" w:fill="FFFFFF"/>
              </w:rPr>
              <w:t>$1,000</w:t>
            </w:r>
          </w:p>
        </w:tc>
      </w:tr>
      <w:tr w:rsidR="00635F18" w:rsidRPr="00740274" w14:paraId="4D34B91D" w14:textId="77777777" w:rsidTr="00B90628">
        <w:tc>
          <w:tcPr>
            <w:tcW w:w="2127" w:type="dxa"/>
            <w:shd w:val="clear" w:color="auto" w:fill="FFFFFF" w:themeFill="background1"/>
          </w:tcPr>
          <w:p w14:paraId="6A1AEF85" w14:textId="77777777" w:rsidR="00635F18" w:rsidRPr="00740274" w:rsidRDefault="00635F18" w:rsidP="00635F18">
            <w:pPr>
              <w:shd w:val="clear" w:color="auto" w:fill="FFFFFF"/>
              <w:textAlignment w:val="top"/>
              <w:rPr>
                <w:rFonts w:eastAsia="Times New Roman" w:cstheme="minorHAnsi"/>
                <w:color w:val="444444"/>
                <w:lang w:eastAsia="en-AU"/>
              </w:rPr>
            </w:pPr>
            <w:r w:rsidRPr="00740274">
              <w:rPr>
                <w:rFonts w:eastAsia="Times New Roman" w:cstheme="minorHAnsi"/>
                <w:color w:val="444444"/>
                <w:lang w:eastAsia="en-AU"/>
              </w:rPr>
              <w:t>Senior Russian Social Club " Friendship"</w:t>
            </w:r>
          </w:p>
          <w:p w14:paraId="26639E28" w14:textId="77777777" w:rsidR="00635F18" w:rsidRPr="00740274" w:rsidRDefault="00635F18" w:rsidP="00635F18">
            <w:pPr>
              <w:shd w:val="clear" w:color="auto" w:fill="FFFFFF"/>
              <w:textAlignment w:val="top"/>
              <w:rPr>
                <w:rFonts w:eastAsia="Times New Roman" w:cstheme="minorHAnsi"/>
                <w:color w:val="444444"/>
                <w:lang w:eastAsia="en-AU"/>
              </w:rPr>
            </w:pPr>
          </w:p>
        </w:tc>
        <w:tc>
          <w:tcPr>
            <w:tcW w:w="1843" w:type="dxa"/>
            <w:shd w:val="clear" w:color="auto" w:fill="FFFFFF" w:themeFill="background1"/>
          </w:tcPr>
          <w:p w14:paraId="56B71A07"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Picnic in the Park</w:t>
            </w:r>
          </w:p>
        </w:tc>
        <w:tc>
          <w:tcPr>
            <w:tcW w:w="5670" w:type="dxa"/>
            <w:shd w:val="clear" w:color="auto" w:fill="FFFFFF" w:themeFill="background1"/>
          </w:tcPr>
          <w:p w14:paraId="496E72E8" w14:textId="77777777" w:rsidR="00635F18" w:rsidRPr="00740274" w:rsidRDefault="00635F18" w:rsidP="00635F18">
            <w:pPr>
              <w:shd w:val="clear" w:color="auto" w:fill="FFFFFF"/>
              <w:textAlignment w:val="top"/>
              <w:rPr>
                <w:rFonts w:eastAsia="Times New Roman" w:cstheme="minorHAnsi"/>
                <w:color w:val="444444"/>
                <w:lang w:eastAsia="en-AU"/>
              </w:rPr>
            </w:pPr>
            <w:r w:rsidRPr="00740274">
              <w:rPr>
                <w:rFonts w:cstheme="minorHAnsi"/>
                <w:color w:val="444444"/>
                <w:shd w:val="clear" w:color="auto" w:fill="FFFFFF"/>
              </w:rPr>
              <w:t>Event that will encourage residents to get together and reconnect with their community after COVID- restrictions.</w:t>
            </w:r>
          </w:p>
        </w:tc>
        <w:tc>
          <w:tcPr>
            <w:tcW w:w="851" w:type="dxa"/>
            <w:shd w:val="clear" w:color="auto" w:fill="FFFFFF" w:themeFill="background1"/>
          </w:tcPr>
          <w:p w14:paraId="2D3B0B7E" w14:textId="77777777" w:rsidR="00635F18" w:rsidRPr="00740274" w:rsidRDefault="00635F18" w:rsidP="00635F18">
            <w:pPr>
              <w:rPr>
                <w:rFonts w:cstheme="minorHAnsi"/>
                <w:color w:val="000000"/>
              </w:rPr>
            </w:pPr>
            <w:r w:rsidRPr="00740274">
              <w:rPr>
                <w:rFonts w:cstheme="minorHAnsi"/>
                <w:color w:val="000000"/>
              </w:rPr>
              <w:t>$1,000</w:t>
            </w:r>
          </w:p>
        </w:tc>
      </w:tr>
      <w:tr w:rsidR="00635F18" w:rsidRPr="00740274" w14:paraId="0A37341E" w14:textId="77777777" w:rsidTr="00B90628">
        <w:tblPrEx>
          <w:shd w:val="clear" w:color="auto" w:fill="auto"/>
        </w:tblPrEx>
        <w:tc>
          <w:tcPr>
            <w:tcW w:w="2127" w:type="dxa"/>
          </w:tcPr>
          <w:p w14:paraId="7AAE6D4A" w14:textId="77777777" w:rsidR="00635F18" w:rsidRPr="00740274" w:rsidRDefault="00635F18" w:rsidP="00635F18">
            <w:pPr>
              <w:rPr>
                <w:rFonts w:cstheme="minorHAnsi"/>
                <w:color w:val="000000"/>
              </w:rPr>
            </w:pPr>
            <w:r w:rsidRPr="00740274">
              <w:rPr>
                <w:rFonts w:cstheme="minorHAnsi"/>
                <w:color w:val="444444"/>
                <w:shd w:val="clear" w:color="auto" w:fill="FFFFFF"/>
              </w:rPr>
              <w:t>Shalom Association</w:t>
            </w:r>
          </w:p>
        </w:tc>
        <w:tc>
          <w:tcPr>
            <w:tcW w:w="1843" w:type="dxa"/>
          </w:tcPr>
          <w:p w14:paraId="10A3B555" w14:textId="77777777" w:rsidR="00635F18" w:rsidRPr="00740274" w:rsidRDefault="00635F18" w:rsidP="00635F18">
            <w:pPr>
              <w:rPr>
                <w:rFonts w:cstheme="minorHAnsi"/>
                <w:color w:val="000000"/>
              </w:rPr>
            </w:pPr>
            <w:r w:rsidRPr="00740274">
              <w:rPr>
                <w:rFonts w:cstheme="minorHAnsi"/>
                <w:color w:val="444444"/>
                <w:shd w:val="clear" w:color="auto" w:fill="FFFFFF"/>
              </w:rPr>
              <w:t>Two presentations on NAIDOC topics</w:t>
            </w:r>
          </w:p>
        </w:tc>
        <w:tc>
          <w:tcPr>
            <w:tcW w:w="5670" w:type="dxa"/>
          </w:tcPr>
          <w:p w14:paraId="737044AF" w14:textId="77777777" w:rsidR="00635F18" w:rsidRPr="00740274" w:rsidRDefault="00635F18" w:rsidP="00635F18">
            <w:pPr>
              <w:rPr>
                <w:rFonts w:cstheme="minorHAnsi"/>
                <w:color w:val="000000"/>
              </w:rPr>
            </w:pPr>
            <w:r w:rsidRPr="00740274">
              <w:rPr>
                <w:rFonts w:cstheme="minorHAnsi"/>
                <w:color w:val="444444"/>
                <w:shd w:val="clear" w:color="auto" w:fill="FFFFFF"/>
              </w:rPr>
              <w:t>Two special ZOOM conferences. One to present Jonathan King's Great Moments in Australian History. The second to represent life of Harold Blair AM (13 September 1924 – 21 May 1976) who was an Australian tenor and Aboriginal activist.</w:t>
            </w:r>
          </w:p>
        </w:tc>
        <w:tc>
          <w:tcPr>
            <w:tcW w:w="851" w:type="dxa"/>
          </w:tcPr>
          <w:p w14:paraId="3507E05E" w14:textId="77777777" w:rsidR="00635F18" w:rsidRPr="00740274" w:rsidRDefault="00635F18" w:rsidP="00635F18">
            <w:pPr>
              <w:rPr>
                <w:rFonts w:cstheme="minorHAnsi"/>
                <w:color w:val="000000"/>
              </w:rPr>
            </w:pPr>
            <w:r w:rsidRPr="00740274">
              <w:rPr>
                <w:rFonts w:cstheme="minorHAnsi"/>
                <w:color w:val="000000"/>
              </w:rPr>
              <w:t>$1,000</w:t>
            </w:r>
          </w:p>
        </w:tc>
      </w:tr>
      <w:tr w:rsidR="00635F18" w:rsidRPr="00740274" w14:paraId="5B1E0D54" w14:textId="77777777" w:rsidTr="00B90628">
        <w:tc>
          <w:tcPr>
            <w:tcW w:w="2127" w:type="dxa"/>
            <w:shd w:val="clear" w:color="auto" w:fill="FFFFFF" w:themeFill="background1"/>
          </w:tcPr>
          <w:p w14:paraId="02D71EB2" w14:textId="77777777" w:rsidR="00635F18" w:rsidRPr="00740274" w:rsidRDefault="00635F18" w:rsidP="00635F18">
            <w:pPr>
              <w:rPr>
                <w:rFonts w:cstheme="minorHAnsi"/>
                <w:color w:val="000000"/>
              </w:rPr>
            </w:pPr>
            <w:r w:rsidRPr="00740274">
              <w:rPr>
                <w:rFonts w:cstheme="minorHAnsi"/>
                <w:color w:val="444444"/>
                <w:shd w:val="clear" w:color="auto" w:fill="FFFFFF"/>
              </w:rPr>
              <w:t>St Peters Kindergarten Inc</w:t>
            </w:r>
          </w:p>
        </w:tc>
        <w:tc>
          <w:tcPr>
            <w:tcW w:w="1843" w:type="dxa"/>
            <w:shd w:val="clear" w:color="auto" w:fill="FFFFFF" w:themeFill="background1"/>
          </w:tcPr>
          <w:p w14:paraId="11C14432" w14:textId="77777777" w:rsidR="00635F18" w:rsidRPr="00740274" w:rsidRDefault="00635F18" w:rsidP="00635F18">
            <w:pPr>
              <w:rPr>
                <w:rFonts w:cstheme="minorHAnsi"/>
                <w:color w:val="000000"/>
              </w:rPr>
            </w:pPr>
            <w:proofErr w:type="spellStart"/>
            <w:r w:rsidRPr="00740274">
              <w:rPr>
                <w:rFonts w:cstheme="minorHAnsi"/>
                <w:color w:val="444444"/>
                <w:shd w:val="clear" w:color="auto" w:fill="FFFFFF"/>
              </w:rPr>
              <w:t>Bunjil's</w:t>
            </w:r>
            <w:proofErr w:type="spellEnd"/>
            <w:r w:rsidRPr="00740274">
              <w:rPr>
                <w:rFonts w:cstheme="minorHAnsi"/>
                <w:color w:val="444444"/>
                <w:shd w:val="clear" w:color="auto" w:fill="FFFFFF"/>
              </w:rPr>
              <w:t xml:space="preserve"> </w:t>
            </w:r>
            <w:proofErr w:type="spellStart"/>
            <w:r w:rsidRPr="00740274">
              <w:rPr>
                <w:rFonts w:cstheme="minorHAnsi"/>
                <w:color w:val="444444"/>
                <w:shd w:val="clear" w:color="auto" w:fill="FFFFFF"/>
              </w:rPr>
              <w:t>Biik</w:t>
            </w:r>
            <w:proofErr w:type="spellEnd"/>
            <w:r w:rsidRPr="00740274">
              <w:rPr>
                <w:rFonts w:cstheme="minorHAnsi"/>
                <w:color w:val="444444"/>
                <w:shd w:val="clear" w:color="auto" w:fill="FFFFFF"/>
              </w:rPr>
              <w:t xml:space="preserve"> - an introduction to Boonwurrung culture</w:t>
            </w:r>
          </w:p>
        </w:tc>
        <w:tc>
          <w:tcPr>
            <w:tcW w:w="5670" w:type="dxa"/>
            <w:shd w:val="clear" w:color="auto" w:fill="FFFFFF" w:themeFill="background1"/>
          </w:tcPr>
          <w:p w14:paraId="3E61E81D" w14:textId="77777777" w:rsidR="00635F18" w:rsidRPr="00740274" w:rsidRDefault="00635F18" w:rsidP="00635F18">
            <w:pPr>
              <w:rPr>
                <w:rFonts w:cstheme="minorHAnsi"/>
                <w:color w:val="000000"/>
              </w:rPr>
            </w:pPr>
            <w:r w:rsidRPr="00740274">
              <w:rPr>
                <w:rFonts w:cstheme="minorHAnsi"/>
                <w:color w:val="444444"/>
                <w:shd w:val="clear" w:color="auto" w:fill="FFFFFF"/>
              </w:rPr>
              <w:t>Connect with the local Aboriginal community by inviting Jaeden Williams to run a workshop "</w:t>
            </w:r>
            <w:proofErr w:type="spellStart"/>
            <w:r w:rsidRPr="00740274">
              <w:rPr>
                <w:rFonts w:cstheme="minorHAnsi"/>
                <w:color w:val="444444"/>
                <w:shd w:val="clear" w:color="auto" w:fill="FFFFFF"/>
              </w:rPr>
              <w:t>Bunjil's</w:t>
            </w:r>
            <w:proofErr w:type="spellEnd"/>
            <w:r w:rsidRPr="00740274">
              <w:rPr>
                <w:rFonts w:cstheme="minorHAnsi"/>
                <w:color w:val="444444"/>
                <w:shd w:val="clear" w:color="auto" w:fill="FFFFFF"/>
              </w:rPr>
              <w:t xml:space="preserve"> </w:t>
            </w:r>
            <w:proofErr w:type="spellStart"/>
            <w:r w:rsidRPr="00740274">
              <w:rPr>
                <w:rFonts w:cstheme="minorHAnsi"/>
                <w:color w:val="444444"/>
                <w:shd w:val="clear" w:color="auto" w:fill="FFFFFF"/>
              </w:rPr>
              <w:t>Biik</w:t>
            </w:r>
            <w:proofErr w:type="spellEnd"/>
            <w:r w:rsidRPr="00740274">
              <w:rPr>
                <w:rFonts w:cstheme="minorHAnsi"/>
                <w:color w:val="444444"/>
                <w:shd w:val="clear" w:color="auto" w:fill="FFFFFF"/>
              </w:rPr>
              <w:t>: Introduction to Boonwurrung Culture."</w:t>
            </w:r>
          </w:p>
        </w:tc>
        <w:tc>
          <w:tcPr>
            <w:tcW w:w="851" w:type="dxa"/>
            <w:shd w:val="clear" w:color="auto" w:fill="FFFFFF" w:themeFill="background1"/>
          </w:tcPr>
          <w:p w14:paraId="4D1288FC" w14:textId="77777777" w:rsidR="00635F18" w:rsidRPr="00740274" w:rsidRDefault="00635F18" w:rsidP="00635F18">
            <w:pPr>
              <w:rPr>
                <w:rFonts w:cstheme="minorHAnsi"/>
                <w:color w:val="000000"/>
              </w:rPr>
            </w:pPr>
            <w:r w:rsidRPr="00740274">
              <w:rPr>
                <w:rFonts w:cstheme="minorHAnsi"/>
                <w:color w:val="000000"/>
              </w:rPr>
              <w:t>$930</w:t>
            </w:r>
          </w:p>
        </w:tc>
      </w:tr>
      <w:tr w:rsidR="00635F18" w:rsidRPr="00740274" w14:paraId="0ABD59BE" w14:textId="77777777" w:rsidTr="00B90628">
        <w:tc>
          <w:tcPr>
            <w:tcW w:w="2127" w:type="dxa"/>
            <w:shd w:val="clear" w:color="auto" w:fill="FFFFFF" w:themeFill="background1"/>
          </w:tcPr>
          <w:p w14:paraId="2AF22AEE" w14:textId="77777777" w:rsidR="00635F18" w:rsidRPr="00740274" w:rsidRDefault="00635F18" w:rsidP="00635F18">
            <w:pPr>
              <w:shd w:val="clear" w:color="auto" w:fill="FFFFFF"/>
              <w:textAlignment w:val="top"/>
              <w:rPr>
                <w:rFonts w:eastAsia="Times New Roman" w:cstheme="minorHAnsi"/>
                <w:color w:val="444444"/>
                <w:lang w:eastAsia="en-AU"/>
              </w:rPr>
            </w:pPr>
            <w:r w:rsidRPr="00740274">
              <w:rPr>
                <w:rFonts w:cstheme="minorHAnsi"/>
                <w:color w:val="444444"/>
                <w:shd w:val="clear" w:color="auto" w:fill="FFFFFF"/>
              </w:rPr>
              <w:t>St Stephens Community Garden</w:t>
            </w:r>
          </w:p>
        </w:tc>
        <w:tc>
          <w:tcPr>
            <w:tcW w:w="1843" w:type="dxa"/>
            <w:shd w:val="clear" w:color="auto" w:fill="FFFFFF" w:themeFill="background1"/>
          </w:tcPr>
          <w:p w14:paraId="2765B704" w14:textId="77777777" w:rsidR="00635F18" w:rsidRPr="00740274" w:rsidRDefault="00635F18" w:rsidP="00635F18">
            <w:pPr>
              <w:rPr>
                <w:rFonts w:cstheme="minorHAnsi"/>
                <w:color w:val="444444"/>
                <w:shd w:val="clear" w:color="auto" w:fill="FFFFFF"/>
              </w:rPr>
            </w:pPr>
            <w:r w:rsidRPr="00740274">
              <w:rPr>
                <w:rFonts w:cstheme="minorHAnsi"/>
                <w:color w:val="444444"/>
                <w:shd w:val="clear" w:color="auto" w:fill="FFFFFF"/>
              </w:rPr>
              <w:t>St Stephens Community Garden Open Day</w:t>
            </w:r>
          </w:p>
        </w:tc>
        <w:tc>
          <w:tcPr>
            <w:tcW w:w="5670" w:type="dxa"/>
            <w:shd w:val="clear" w:color="auto" w:fill="FFFFFF" w:themeFill="background1"/>
          </w:tcPr>
          <w:p w14:paraId="042AE408" w14:textId="77777777" w:rsidR="00635F18" w:rsidRPr="00740274" w:rsidRDefault="00635F18" w:rsidP="00635F18">
            <w:pPr>
              <w:shd w:val="clear" w:color="auto" w:fill="FFFFFF"/>
              <w:textAlignment w:val="top"/>
              <w:rPr>
                <w:rFonts w:eastAsia="Times New Roman" w:cstheme="minorHAnsi"/>
                <w:color w:val="444444"/>
                <w:lang w:eastAsia="en-AU"/>
              </w:rPr>
            </w:pPr>
            <w:r w:rsidRPr="00740274">
              <w:rPr>
                <w:rFonts w:cstheme="minorHAnsi"/>
                <w:color w:val="444444"/>
                <w:shd w:val="clear" w:color="auto" w:fill="FFFFFF"/>
              </w:rPr>
              <w:t>A community garden Open Day to invite the Bayside community to visit and tour the garden.</w:t>
            </w:r>
          </w:p>
        </w:tc>
        <w:tc>
          <w:tcPr>
            <w:tcW w:w="851" w:type="dxa"/>
            <w:shd w:val="clear" w:color="auto" w:fill="FFFFFF" w:themeFill="background1"/>
          </w:tcPr>
          <w:p w14:paraId="7C7AB6A2" w14:textId="77777777" w:rsidR="00635F18" w:rsidRPr="00740274" w:rsidRDefault="00635F18" w:rsidP="00635F18">
            <w:pPr>
              <w:rPr>
                <w:rFonts w:cstheme="minorHAnsi"/>
                <w:color w:val="000000"/>
              </w:rPr>
            </w:pPr>
            <w:r w:rsidRPr="00740274">
              <w:rPr>
                <w:rFonts w:cstheme="minorHAnsi"/>
                <w:color w:val="000000"/>
              </w:rPr>
              <w:t>$1,000</w:t>
            </w:r>
          </w:p>
        </w:tc>
      </w:tr>
    </w:tbl>
    <w:p w14:paraId="3F533E64" w14:textId="77777777" w:rsidR="00383D4B" w:rsidRPr="00816F4A" w:rsidRDefault="00383D4B" w:rsidP="00383D4B">
      <w:pPr>
        <w:rPr>
          <w:rFonts w:cstheme="minorHAnsi"/>
          <w:b/>
        </w:rPr>
      </w:pPr>
    </w:p>
    <w:p w14:paraId="02BB32B3" w14:textId="6294B659" w:rsidR="00383D4B" w:rsidRPr="00816F4A" w:rsidRDefault="00383D4B" w:rsidP="00383D4B">
      <w:pPr>
        <w:rPr>
          <w:rFonts w:cstheme="minorHAnsi"/>
          <w:b/>
        </w:rPr>
      </w:pPr>
    </w:p>
    <w:p w14:paraId="7E244C72" w14:textId="77777777" w:rsidR="00383D4B" w:rsidRPr="00816F4A" w:rsidRDefault="00383D4B" w:rsidP="00383D4B">
      <w:pPr>
        <w:rPr>
          <w:rFonts w:cstheme="minorHAnsi"/>
        </w:rPr>
      </w:pPr>
    </w:p>
    <w:bookmarkEnd w:id="0"/>
    <w:p w14:paraId="3650126B" w14:textId="4B6E09FE" w:rsidR="0050339A" w:rsidRDefault="0050339A">
      <w:pPr>
        <w:rPr>
          <w:rFonts w:cstheme="minorHAnsi"/>
        </w:rPr>
      </w:pPr>
      <w:r>
        <w:rPr>
          <w:rFonts w:cstheme="minorHAnsi"/>
        </w:rPr>
        <w:br w:type="page"/>
      </w:r>
    </w:p>
    <w:p w14:paraId="4E3DBE3E" w14:textId="4255138A" w:rsidR="00A33A0D" w:rsidRPr="000F5F07" w:rsidRDefault="00A33A0D" w:rsidP="00A33A0D">
      <w:pPr>
        <w:jc w:val="center"/>
        <w:rPr>
          <w:rFonts w:cstheme="minorHAnsi"/>
          <w:b/>
          <w:sz w:val="28"/>
          <w:szCs w:val="28"/>
        </w:rPr>
      </w:pPr>
      <w:r w:rsidRPr="00521E52">
        <w:rPr>
          <w:rFonts w:cstheme="minorHAnsi"/>
          <w:b/>
          <w:sz w:val="28"/>
          <w:szCs w:val="28"/>
        </w:rPr>
        <w:lastRenderedPageBreak/>
        <w:t xml:space="preserve">Bayside City Council </w:t>
      </w:r>
      <w:r>
        <w:rPr>
          <w:rFonts w:cstheme="minorHAnsi"/>
          <w:b/>
          <w:sz w:val="28"/>
          <w:szCs w:val="28"/>
        </w:rPr>
        <w:t xml:space="preserve">- </w:t>
      </w:r>
      <w:r w:rsidRPr="00EC10E4">
        <w:rPr>
          <w:rFonts w:cstheme="minorHAnsi"/>
          <w:b/>
          <w:bCs/>
          <w:sz w:val="32"/>
          <w:szCs w:val="32"/>
        </w:rPr>
        <w:t>New program or community initiative</w:t>
      </w:r>
      <w:r w:rsidRPr="000F5F07">
        <w:rPr>
          <w:rFonts w:cstheme="minorHAnsi"/>
          <w:b/>
          <w:sz w:val="28"/>
          <w:szCs w:val="28"/>
        </w:rPr>
        <w:t xml:space="preserve"> 2020/2021</w:t>
      </w:r>
    </w:p>
    <w:p w14:paraId="31B83AFF" w14:textId="77777777" w:rsidR="00A33A0D" w:rsidRPr="000F5F07" w:rsidRDefault="00A33A0D" w:rsidP="00A33A0D">
      <w:pPr>
        <w:jc w:val="center"/>
        <w:rPr>
          <w:rFonts w:cstheme="minorHAnsi"/>
          <w:b/>
          <w:sz w:val="28"/>
          <w:szCs w:val="28"/>
        </w:rPr>
      </w:pPr>
      <w:r w:rsidRPr="000F5F07">
        <w:rPr>
          <w:rFonts w:cstheme="minorHAnsi"/>
          <w:b/>
          <w:sz w:val="28"/>
          <w:szCs w:val="28"/>
        </w:rPr>
        <w:t xml:space="preserve">Successful </w:t>
      </w:r>
      <w:r>
        <w:rPr>
          <w:rFonts w:cstheme="minorHAnsi"/>
          <w:b/>
          <w:sz w:val="28"/>
          <w:szCs w:val="28"/>
        </w:rPr>
        <w:t>A</w:t>
      </w:r>
      <w:r w:rsidRPr="000F5F07">
        <w:rPr>
          <w:rFonts w:cstheme="minorHAnsi"/>
          <w:b/>
          <w:sz w:val="28"/>
          <w:szCs w:val="28"/>
        </w:rPr>
        <w:t>pplicants</w:t>
      </w:r>
    </w:p>
    <w:p w14:paraId="000AB876" w14:textId="77777777" w:rsidR="0050339A" w:rsidRPr="00FF3FB5" w:rsidRDefault="0050339A" w:rsidP="0050339A">
      <w:pPr>
        <w:rPr>
          <w:rFonts w:cstheme="minorHAnsi"/>
        </w:rPr>
      </w:pPr>
    </w:p>
    <w:tbl>
      <w:tblPr>
        <w:tblStyle w:val="TableGrid"/>
        <w:tblW w:w="0" w:type="auto"/>
        <w:tblLook w:val="04A0" w:firstRow="1" w:lastRow="0" w:firstColumn="1" w:lastColumn="0" w:noHBand="0" w:noVBand="1"/>
      </w:tblPr>
      <w:tblGrid>
        <w:gridCol w:w="1696"/>
        <w:gridCol w:w="2127"/>
        <w:gridCol w:w="4394"/>
        <w:gridCol w:w="829"/>
      </w:tblGrid>
      <w:tr w:rsidR="0050339A" w:rsidRPr="00FF3FB5" w14:paraId="702A9C67" w14:textId="77777777" w:rsidTr="00617C9F">
        <w:tc>
          <w:tcPr>
            <w:tcW w:w="1696" w:type="dxa"/>
            <w:shd w:val="clear" w:color="auto" w:fill="B4C6E7" w:themeFill="accent1" w:themeFillTint="66"/>
          </w:tcPr>
          <w:p w14:paraId="3653370C" w14:textId="77777777" w:rsidR="0050339A" w:rsidRPr="00FF3FB5" w:rsidRDefault="0050339A" w:rsidP="00617C9F">
            <w:pPr>
              <w:rPr>
                <w:rFonts w:cstheme="minorHAnsi"/>
                <w:b/>
                <w:bCs/>
              </w:rPr>
            </w:pPr>
            <w:r w:rsidRPr="00FF3FB5">
              <w:rPr>
                <w:rFonts w:cstheme="minorHAnsi"/>
                <w:b/>
                <w:bCs/>
              </w:rPr>
              <w:t>Name of Organisation</w:t>
            </w:r>
          </w:p>
        </w:tc>
        <w:tc>
          <w:tcPr>
            <w:tcW w:w="2127" w:type="dxa"/>
            <w:shd w:val="clear" w:color="auto" w:fill="B4C6E7" w:themeFill="accent1" w:themeFillTint="66"/>
          </w:tcPr>
          <w:p w14:paraId="31739955" w14:textId="77777777" w:rsidR="0050339A" w:rsidRPr="00FF3FB5" w:rsidRDefault="0050339A" w:rsidP="00617C9F">
            <w:pPr>
              <w:rPr>
                <w:rFonts w:cstheme="minorHAnsi"/>
                <w:b/>
                <w:bCs/>
              </w:rPr>
            </w:pPr>
            <w:r w:rsidRPr="00FF3FB5">
              <w:rPr>
                <w:rFonts w:cstheme="minorHAnsi"/>
                <w:b/>
                <w:bCs/>
              </w:rPr>
              <w:t>Project Title</w:t>
            </w:r>
          </w:p>
        </w:tc>
        <w:tc>
          <w:tcPr>
            <w:tcW w:w="4394" w:type="dxa"/>
            <w:shd w:val="clear" w:color="auto" w:fill="B4C6E7" w:themeFill="accent1" w:themeFillTint="66"/>
          </w:tcPr>
          <w:p w14:paraId="3ACE2E6A" w14:textId="77777777" w:rsidR="0050339A" w:rsidRPr="00FF3FB5" w:rsidRDefault="0050339A" w:rsidP="00617C9F">
            <w:pPr>
              <w:rPr>
                <w:rFonts w:cstheme="minorHAnsi"/>
                <w:b/>
                <w:bCs/>
              </w:rPr>
            </w:pPr>
            <w:r w:rsidRPr="00FF3FB5">
              <w:rPr>
                <w:rFonts w:cstheme="minorHAnsi"/>
                <w:b/>
                <w:bCs/>
              </w:rPr>
              <w:t>Brief Project Description</w:t>
            </w:r>
          </w:p>
        </w:tc>
        <w:tc>
          <w:tcPr>
            <w:tcW w:w="799" w:type="dxa"/>
            <w:shd w:val="clear" w:color="auto" w:fill="B4C6E7" w:themeFill="accent1" w:themeFillTint="66"/>
          </w:tcPr>
          <w:p w14:paraId="12D77EDD" w14:textId="77777777" w:rsidR="0050339A" w:rsidRPr="00FF3FB5" w:rsidRDefault="0050339A" w:rsidP="00617C9F">
            <w:pPr>
              <w:rPr>
                <w:rFonts w:cstheme="minorHAnsi"/>
                <w:b/>
                <w:bCs/>
              </w:rPr>
            </w:pPr>
            <w:r w:rsidRPr="00FF3FB5">
              <w:rPr>
                <w:rFonts w:cstheme="minorHAnsi"/>
                <w:b/>
                <w:bCs/>
              </w:rPr>
              <w:t>$</w:t>
            </w:r>
          </w:p>
        </w:tc>
      </w:tr>
      <w:tr w:rsidR="0050339A" w:rsidRPr="00F4100C" w14:paraId="2E8BDCBC" w14:textId="77777777" w:rsidTr="00617C9F">
        <w:tc>
          <w:tcPr>
            <w:tcW w:w="1696" w:type="dxa"/>
          </w:tcPr>
          <w:p w14:paraId="2DBF1D7F" w14:textId="77777777" w:rsidR="0050339A" w:rsidRPr="00F4100C" w:rsidRDefault="0050339A" w:rsidP="00617C9F">
            <w:pPr>
              <w:rPr>
                <w:rFonts w:cstheme="minorHAnsi"/>
                <w:color w:val="444444"/>
                <w:shd w:val="clear" w:color="auto" w:fill="FFFFFF"/>
              </w:rPr>
            </w:pPr>
            <w:r w:rsidRPr="00FF3FB5">
              <w:rPr>
                <w:rFonts w:cstheme="minorHAnsi"/>
                <w:color w:val="444444"/>
                <w:shd w:val="clear" w:color="auto" w:fill="FFFFFF"/>
              </w:rPr>
              <w:t>Kids Like Us</w:t>
            </w:r>
          </w:p>
        </w:tc>
        <w:tc>
          <w:tcPr>
            <w:tcW w:w="2127" w:type="dxa"/>
          </w:tcPr>
          <w:p w14:paraId="17DB5134" w14:textId="77777777" w:rsidR="0050339A" w:rsidRPr="00F4100C" w:rsidRDefault="0050339A" w:rsidP="00617C9F">
            <w:pPr>
              <w:rPr>
                <w:rFonts w:cstheme="minorHAnsi"/>
                <w:color w:val="444444"/>
                <w:shd w:val="clear" w:color="auto" w:fill="FFFFFF"/>
              </w:rPr>
            </w:pPr>
            <w:r w:rsidRPr="00FF3FB5">
              <w:rPr>
                <w:rFonts w:cstheme="minorHAnsi"/>
                <w:color w:val="444444"/>
                <w:shd w:val="clear" w:color="auto" w:fill="FFFFFF"/>
              </w:rPr>
              <w:t xml:space="preserve">2021 KLU </w:t>
            </w:r>
            <w:proofErr w:type="spellStart"/>
            <w:r w:rsidRPr="00FF3FB5">
              <w:rPr>
                <w:rFonts w:cstheme="minorHAnsi"/>
                <w:color w:val="444444"/>
                <w:shd w:val="clear" w:color="auto" w:fill="FFFFFF"/>
              </w:rPr>
              <w:t>Konnect</w:t>
            </w:r>
            <w:proofErr w:type="spellEnd"/>
            <w:r w:rsidRPr="00FF3FB5">
              <w:rPr>
                <w:rFonts w:cstheme="minorHAnsi"/>
                <w:color w:val="444444"/>
                <w:shd w:val="clear" w:color="auto" w:fill="FFFFFF"/>
              </w:rPr>
              <w:t xml:space="preserve"> Kamp</w:t>
            </w:r>
          </w:p>
        </w:tc>
        <w:tc>
          <w:tcPr>
            <w:tcW w:w="4394" w:type="dxa"/>
          </w:tcPr>
          <w:p w14:paraId="53C6F6FB" w14:textId="77777777" w:rsidR="0050339A" w:rsidRPr="00F4100C" w:rsidRDefault="0050339A" w:rsidP="00617C9F">
            <w:pPr>
              <w:rPr>
                <w:rFonts w:cstheme="minorHAnsi"/>
                <w:color w:val="444444"/>
                <w:shd w:val="clear" w:color="auto" w:fill="FFFFFF"/>
              </w:rPr>
            </w:pPr>
            <w:r w:rsidRPr="00FF3FB5">
              <w:rPr>
                <w:rFonts w:cstheme="minorHAnsi"/>
                <w:color w:val="444444"/>
                <w:shd w:val="clear" w:color="auto" w:fill="FFFFFF"/>
              </w:rPr>
              <w:t xml:space="preserve">Kamp </w:t>
            </w:r>
            <w:proofErr w:type="spellStart"/>
            <w:r w:rsidRPr="00FF3FB5">
              <w:rPr>
                <w:rFonts w:cstheme="minorHAnsi"/>
                <w:color w:val="444444"/>
                <w:shd w:val="clear" w:color="auto" w:fill="FFFFFF"/>
              </w:rPr>
              <w:t>Konnect</w:t>
            </w:r>
            <w:proofErr w:type="spellEnd"/>
            <w:r w:rsidRPr="00FF3FB5">
              <w:rPr>
                <w:rFonts w:cstheme="minorHAnsi"/>
                <w:color w:val="444444"/>
                <w:shd w:val="clear" w:color="auto" w:fill="FFFFFF"/>
              </w:rPr>
              <w:t xml:space="preserve"> will provide a fun, safe and supported environment where kids can take part in exciting activities and practise essential social skills before transitioning back into school in February 2021.</w:t>
            </w:r>
          </w:p>
        </w:tc>
        <w:tc>
          <w:tcPr>
            <w:tcW w:w="799" w:type="dxa"/>
          </w:tcPr>
          <w:p w14:paraId="12FDD2C7" w14:textId="77777777" w:rsidR="0050339A" w:rsidRPr="00F4100C" w:rsidRDefault="0050339A" w:rsidP="00617C9F">
            <w:pPr>
              <w:rPr>
                <w:rFonts w:cstheme="minorHAnsi"/>
                <w:color w:val="444444"/>
                <w:shd w:val="clear" w:color="auto" w:fill="FFFFFF"/>
              </w:rPr>
            </w:pPr>
            <w:r w:rsidRPr="00F4100C">
              <w:rPr>
                <w:rFonts w:cstheme="minorHAnsi"/>
                <w:color w:val="444444"/>
                <w:shd w:val="clear" w:color="auto" w:fill="FFFFFF"/>
              </w:rPr>
              <w:t>$5,000</w:t>
            </w:r>
          </w:p>
        </w:tc>
      </w:tr>
      <w:tr w:rsidR="0050339A" w:rsidRPr="00F4100C" w14:paraId="4B641111" w14:textId="77777777" w:rsidTr="00617C9F">
        <w:tc>
          <w:tcPr>
            <w:tcW w:w="1696" w:type="dxa"/>
          </w:tcPr>
          <w:p w14:paraId="469FD3DD" w14:textId="77777777" w:rsidR="0050339A" w:rsidRPr="00FF3FB5" w:rsidRDefault="00B93684" w:rsidP="00617C9F">
            <w:pPr>
              <w:rPr>
                <w:rFonts w:cstheme="minorHAnsi"/>
                <w:color w:val="444444"/>
                <w:shd w:val="clear" w:color="auto" w:fill="FFFFFF"/>
              </w:rPr>
            </w:pPr>
            <w:hyperlink r:id="rId4" w:history="1">
              <w:r w:rsidR="0050339A" w:rsidRPr="00F4100C">
                <w:rPr>
                  <w:rFonts w:cstheme="minorHAnsi"/>
                  <w:color w:val="444444"/>
                </w:rPr>
                <w:t>Hampton Community Centre</w:t>
              </w:r>
            </w:hyperlink>
          </w:p>
        </w:tc>
        <w:tc>
          <w:tcPr>
            <w:tcW w:w="2127" w:type="dxa"/>
          </w:tcPr>
          <w:p w14:paraId="7C8FAEA2" w14:textId="77777777" w:rsidR="0050339A" w:rsidRPr="00FF3FB5" w:rsidRDefault="0050339A" w:rsidP="00617C9F">
            <w:pPr>
              <w:rPr>
                <w:rFonts w:cstheme="minorHAnsi"/>
                <w:color w:val="444444"/>
                <w:shd w:val="clear" w:color="auto" w:fill="FFFFFF"/>
              </w:rPr>
            </w:pPr>
            <w:r w:rsidRPr="00F4100C">
              <w:rPr>
                <w:rFonts w:cstheme="minorHAnsi"/>
                <w:color w:val="444444"/>
                <w:shd w:val="clear" w:color="auto" w:fill="FFFFFF"/>
              </w:rPr>
              <w:t>Pop-up Chatty Cafe and Info Hub</w:t>
            </w:r>
          </w:p>
        </w:tc>
        <w:tc>
          <w:tcPr>
            <w:tcW w:w="4394" w:type="dxa"/>
          </w:tcPr>
          <w:p w14:paraId="2F2B6587" w14:textId="77777777" w:rsidR="0050339A" w:rsidRPr="00FF3FB5" w:rsidRDefault="0050339A" w:rsidP="00617C9F">
            <w:pPr>
              <w:rPr>
                <w:rFonts w:cstheme="minorHAnsi"/>
                <w:color w:val="444444"/>
                <w:shd w:val="clear" w:color="auto" w:fill="FFFFFF"/>
              </w:rPr>
            </w:pPr>
            <w:r>
              <w:rPr>
                <w:rFonts w:cstheme="minorHAnsi"/>
                <w:color w:val="444444"/>
                <w:shd w:val="clear" w:color="auto" w:fill="FFFFFF"/>
              </w:rPr>
              <w:t>S</w:t>
            </w:r>
            <w:r w:rsidRPr="00F4100C">
              <w:rPr>
                <w:rFonts w:cstheme="minorHAnsi"/>
                <w:color w:val="444444"/>
                <w:shd w:val="clear" w:color="auto" w:fill="FFFFFF"/>
              </w:rPr>
              <w:t xml:space="preserve">upport COVID response pop ups at Dunkley Fox </w:t>
            </w:r>
            <w:r>
              <w:rPr>
                <w:rFonts w:cstheme="minorHAnsi"/>
                <w:color w:val="444444"/>
                <w:shd w:val="clear" w:color="auto" w:fill="FFFFFF"/>
              </w:rPr>
              <w:t>H</w:t>
            </w:r>
            <w:r w:rsidRPr="00F4100C">
              <w:rPr>
                <w:rFonts w:cstheme="minorHAnsi"/>
                <w:color w:val="444444"/>
                <w:shd w:val="clear" w:color="auto" w:fill="FFFFFF"/>
              </w:rPr>
              <w:t xml:space="preserve">ousing Estate, to </w:t>
            </w:r>
            <w:r>
              <w:rPr>
                <w:rFonts w:cstheme="minorHAnsi"/>
                <w:color w:val="444444"/>
                <w:shd w:val="clear" w:color="auto" w:fill="FFFFFF"/>
              </w:rPr>
              <w:t>a</w:t>
            </w:r>
            <w:r w:rsidRPr="00F4100C">
              <w:rPr>
                <w:rFonts w:cstheme="minorHAnsi"/>
                <w:color w:val="444444"/>
                <w:shd w:val="clear" w:color="auto" w:fill="FFFFFF"/>
              </w:rPr>
              <w:t>ddress vaccine hesitancy</w:t>
            </w:r>
            <w:r>
              <w:rPr>
                <w:rFonts w:cstheme="minorHAnsi"/>
                <w:color w:val="444444"/>
                <w:shd w:val="clear" w:color="auto" w:fill="FFFFFF"/>
              </w:rPr>
              <w:t>, r</w:t>
            </w:r>
            <w:r w:rsidRPr="00F4100C">
              <w:rPr>
                <w:rFonts w:cstheme="minorHAnsi"/>
                <w:color w:val="444444"/>
                <w:shd w:val="clear" w:color="auto" w:fill="FFFFFF"/>
              </w:rPr>
              <w:t xml:space="preserve">educe social isolation </w:t>
            </w:r>
            <w:r>
              <w:rPr>
                <w:rFonts w:cstheme="minorHAnsi"/>
                <w:color w:val="444444"/>
                <w:shd w:val="clear" w:color="auto" w:fill="FFFFFF"/>
              </w:rPr>
              <w:t>and p</w:t>
            </w:r>
            <w:r w:rsidRPr="00F4100C">
              <w:rPr>
                <w:rFonts w:cstheme="minorHAnsi"/>
                <w:color w:val="444444"/>
                <w:shd w:val="clear" w:color="auto" w:fill="FFFFFF"/>
              </w:rPr>
              <w:t>rovide access to fresh produce (and staples) by way of a take home make your own soup pack</w:t>
            </w:r>
            <w:r>
              <w:rPr>
                <w:rFonts w:cstheme="minorHAnsi"/>
                <w:color w:val="444444"/>
                <w:shd w:val="clear" w:color="auto" w:fill="FFFFFF"/>
              </w:rPr>
              <w:t>.</w:t>
            </w:r>
          </w:p>
        </w:tc>
        <w:tc>
          <w:tcPr>
            <w:tcW w:w="799" w:type="dxa"/>
          </w:tcPr>
          <w:p w14:paraId="2EE2BC71" w14:textId="77777777" w:rsidR="0050339A" w:rsidRPr="00F4100C" w:rsidRDefault="0050339A" w:rsidP="00617C9F">
            <w:pPr>
              <w:rPr>
                <w:rFonts w:cstheme="minorHAnsi"/>
                <w:color w:val="444444"/>
                <w:shd w:val="clear" w:color="auto" w:fill="FFFFFF"/>
              </w:rPr>
            </w:pPr>
            <w:r w:rsidRPr="00F4100C">
              <w:rPr>
                <w:rFonts w:cstheme="minorHAnsi"/>
                <w:color w:val="444444"/>
                <w:shd w:val="clear" w:color="auto" w:fill="FFFFFF"/>
              </w:rPr>
              <w:t>$2,650</w:t>
            </w:r>
          </w:p>
        </w:tc>
      </w:tr>
    </w:tbl>
    <w:p w14:paraId="58EFA718" w14:textId="77777777" w:rsidR="0050339A" w:rsidRPr="00FF3FB5" w:rsidRDefault="0050339A" w:rsidP="0050339A">
      <w:pPr>
        <w:rPr>
          <w:rFonts w:cstheme="minorHAnsi"/>
        </w:rPr>
      </w:pPr>
    </w:p>
    <w:p w14:paraId="578226B8" w14:textId="7CEA2F76" w:rsidR="0050339A" w:rsidRDefault="0050339A">
      <w:pPr>
        <w:rPr>
          <w:rFonts w:cstheme="minorHAnsi"/>
        </w:rPr>
      </w:pPr>
      <w:r>
        <w:rPr>
          <w:rFonts w:cstheme="minorHAnsi"/>
        </w:rPr>
        <w:br w:type="page"/>
      </w:r>
    </w:p>
    <w:p w14:paraId="34802808" w14:textId="364382F2" w:rsidR="00A33A0D" w:rsidRPr="000F5F07" w:rsidRDefault="00A33A0D" w:rsidP="00A33A0D">
      <w:pPr>
        <w:jc w:val="center"/>
        <w:rPr>
          <w:rFonts w:cstheme="minorHAnsi"/>
          <w:b/>
          <w:sz w:val="28"/>
          <w:szCs w:val="28"/>
        </w:rPr>
      </w:pPr>
      <w:r w:rsidRPr="00521E52">
        <w:rPr>
          <w:rFonts w:cstheme="minorHAnsi"/>
          <w:b/>
          <w:sz w:val="28"/>
          <w:szCs w:val="28"/>
        </w:rPr>
        <w:lastRenderedPageBreak/>
        <w:t xml:space="preserve">Bayside City Council </w:t>
      </w:r>
      <w:r>
        <w:rPr>
          <w:rFonts w:cstheme="minorHAnsi"/>
          <w:b/>
          <w:sz w:val="28"/>
          <w:szCs w:val="28"/>
        </w:rPr>
        <w:t xml:space="preserve">- </w:t>
      </w:r>
      <w:r w:rsidRPr="00F41FD5">
        <w:rPr>
          <w:rFonts w:cstheme="minorHAnsi"/>
          <w:b/>
          <w:sz w:val="32"/>
          <w:szCs w:val="32"/>
        </w:rPr>
        <w:t>Donations to Fundraising Appeals</w:t>
      </w:r>
      <w:r w:rsidRPr="000F5F07">
        <w:rPr>
          <w:rFonts w:cstheme="minorHAnsi"/>
          <w:b/>
          <w:sz w:val="28"/>
          <w:szCs w:val="28"/>
        </w:rPr>
        <w:t xml:space="preserve"> 2020/2021</w:t>
      </w:r>
    </w:p>
    <w:p w14:paraId="338C8DB4" w14:textId="77777777" w:rsidR="00A33A0D" w:rsidRPr="000F5F07" w:rsidRDefault="00A33A0D" w:rsidP="00A33A0D">
      <w:pPr>
        <w:jc w:val="center"/>
        <w:rPr>
          <w:rFonts w:cstheme="minorHAnsi"/>
          <w:b/>
          <w:sz w:val="28"/>
          <w:szCs w:val="28"/>
        </w:rPr>
      </w:pPr>
      <w:r w:rsidRPr="000F5F07">
        <w:rPr>
          <w:rFonts w:cstheme="minorHAnsi"/>
          <w:b/>
          <w:sz w:val="28"/>
          <w:szCs w:val="28"/>
        </w:rPr>
        <w:t xml:space="preserve">Successful </w:t>
      </w:r>
      <w:r>
        <w:rPr>
          <w:rFonts w:cstheme="minorHAnsi"/>
          <w:b/>
          <w:sz w:val="28"/>
          <w:szCs w:val="28"/>
        </w:rPr>
        <w:t>A</w:t>
      </w:r>
      <w:r w:rsidRPr="000F5F07">
        <w:rPr>
          <w:rFonts w:cstheme="minorHAnsi"/>
          <w:b/>
          <w:sz w:val="28"/>
          <w:szCs w:val="28"/>
        </w:rPr>
        <w:t>pplicants</w:t>
      </w:r>
    </w:p>
    <w:p w14:paraId="6BB6F902" w14:textId="57035C9F" w:rsidR="0050339A" w:rsidRPr="00F41FD5" w:rsidRDefault="0050339A" w:rsidP="00A33A0D">
      <w:pPr>
        <w:rPr>
          <w:rFonts w:cstheme="minorHAnsi"/>
          <w:b/>
          <w:sz w:val="32"/>
          <w:szCs w:val="32"/>
        </w:rPr>
      </w:pPr>
    </w:p>
    <w:tbl>
      <w:tblPr>
        <w:tblStyle w:val="TableGrid"/>
        <w:tblW w:w="10206" w:type="dxa"/>
        <w:tblInd w:w="-572" w:type="dxa"/>
        <w:shd w:val="clear" w:color="auto" w:fill="FFFFFF" w:themeFill="background1"/>
        <w:tblLayout w:type="fixed"/>
        <w:tblLook w:val="04A0" w:firstRow="1" w:lastRow="0" w:firstColumn="1" w:lastColumn="0" w:noHBand="0" w:noVBand="1"/>
      </w:tblPr>
      <w:tblGrid>
        <w:gridCol w:w="2178"/>
        <w:gridCol w:w="7230"/>
        <w:gridCol w:w="798"/>
      </w:tblGrid>
      <w:tr w:rsidR="0050339A" w:rsidRPr="00683824" w14:paraId="558F1B46" w14:textId="77777777" w:rsidTr="00617C9F">
        <w:trPr>
          <w:trHeight w:val="331"/>
        </w:trPr>
        <w:tc>
          <w:tcPr>
            <w:tcW w:w="2178" w:type="dxa"/>
            <w:shd w:val="clear" w:color="auto" w:fill="B4C6E7" w:themeFill="accent1" w:themeFillTint="66"/>
          </w:tcPr>
          <w:p w14:paraId="657BB26B" w14:textId="77777777" w:rsidR="0050339A" w:rsidRPr="00683824" w:rsidRDefault="0050339A" w:rsidP="00617C9F">
            <w:pPr>
              <w:rPr>
                <w:rFonts w:cstheme="minorHAnsi"/>
                <w:b/>
                <w:sz w:val="24"/>
                <w:szCs w:val="24"/>
              </w:rPr>
            </w:pPr>
            <w:r w:rsidRPr="00683824">
              <w:rPr>
                <w:rFonts w:cstheme="minorHAnsi"/>
                <w:b/>
                <w:sz w:val="24"/>
                <w:szCs w:val="24"/>
              </w:rPr>
              <w:t>Name of Organisation</w:t>
            </w:r>
          </w:p>
        </w:tc>
        <w:tc>
          <w:tcPr>
            <w:tcW w:w="7230" w:type="dxa"/>
            <w:shd w:val="clear" w:color="auto" w:fill="B4C6E7" w:themeFill="accent1" w:themeFillTint="66"/>
          </w:tcPr>
          <w:p w14:paraId="557893E7" w14:textId="77777777" w:rsidR="0050339A" w:rsidRPr="00683824" w:rsidRDefault="0050339A" w:rsidP="00617C9F">
            <w:pPr>
              <w:rPr>
                <w:rFonts w:cstheme="minorHAnsi"/>
                <w:b/>
                <w:sz w:val="24"/>
                <w:szCs w:val="24"/>
              </w:rPr>
            </w:pPr>
            <w:r w:rsidRPr="00683824">
              <w:rPr>
                <w:rFonts w:cstheme="minorHAnsi"/>
                <w:b/>
                <w:sz w:val="24"/>
                <w:szCs w:val="24"/>
              </w:rPr>
              <w:t xml:space="preserve">Brief Project Description </w:t>
            </w:r>
          </w:p>
        </w:tc>
        <w:tc>
          <w:tcPr>
            <w:tcW w:w="798" w:type="dxa"/>
            <w:shd w:val="clear" w:color="auto" w:fill="B4C6E7" w:themeFill="accent1" w:themeFillTint="66"/>
          </w:tcPr>
          <w:p w14:paraId="0DCEE761" w14:textId="77777777" w:rsidR="0050339A" w:rsidRPr="00683824" w:rsidRDefault="0050339A" w:rsidP="00617C9F">
            <w:pPr>
              <w:rPr>
                <w:rFonts w:cstheme="minorHAnsi"/>
                <w:b/>
                <w:sz w:val="24"/>
                <w:szCs w:val="24"/>
              </w:rPr>
            </w:pPr>
            <w:r w:rsidRPr="00683824">
              <w:rPr>
                <w:rFonts w:cstheme="minorHAnsi"/>
                <w:b/>
                <w:sz w:val="24"/>
                <w:szCs w:val="24"/>
              </w:rPr>
              <w:t>$</w:t>
            </w:r>
          </w:p>
        </w:tc>
      </w:tr>
      <w:tr w:rsidR="0050339A" w:rsidRPr="00683824" w14:paraId="414594B8" w14:textId="77777777" w:rsidTr="00617C9F">
        <w:tblPrEx>
          <w:shd w:val="clear" w:color="auto" w:fill="auto"/>
        </w:tblPrEx>
        <w:tc>
          <w:tcPr>
            <w:tcW w:w="2178" w:type="dxa"/>
          </w:tcPr>
          <w:p w14:paraId="6E163E9E" w14:textId="77777777" w:rsidR="0050339A" w:rsidRPr="00683824" w:rsidRDefault="0050339A" w:rsidP="00617C9F">
            <w:pPr>
              <w:rPr>
                <w:rFonts w:cstheme="minorHAnsi"/>
                <w:color w:val="000000"/>
              </w:rPr>
            </w:pPr>
            <w:r w:rsidRPr="00683824">
              <w:rPr>
                <w:rFonts w:cstheme="minorHAnsi"/>
                <w:color w:val="444444"/>
                <w:shd w:val="clear" w:color="auto" w:fill="FFFFFF"/>
              </w:rPr>
              <w:t>Sandringham Foreshore Association</w:t>
            </w:r>
          </w:p>
        </w:tc>
        <w:tc>
          <w:tcPr>
            <w:tcW w:w="7230" w:type="dxa"/>
          </w:tcPr>
          <w:p w14:paraId="666D2CB5" w14:textId="77777777" w:rsidR="0050339A" w:rsidRPr="00683824" w:rsidRDefault="0050339A" w:rsidP="00617C9F">
            <w:pPr>
              <w:rPr>
                <w:rFonts w:cstheme="minorHAnsi"/>
                <w:color w:val="000000"/>
              </w:rPr>
            </w:pPr>
            <w:r w:rsidRPr="00683824">
              <w:rPr>
                <w:rFonts w:cstheme="minorHAnsi"/>
                <w:color w:val="444444"/>
                <w:shd w:val="clear" w:color="auto" w:fill="FFFFFF"/>
              </w:rPr>
              <w:t xml:space="preserve">The grant funds will be channelled directly to the Lost World of Bayside to allow Museum Victoria palaeontologists to continue to assess, explore, preserve and catalogue scientifically informative fossils from the deposits of Bayside. This will allow publication of articles on Bayside fossils in scientific journals and better understand the evolution of whales, sharks, </w:t>
            </w:r>
            <w:proofErr w:type="gramStart"/>
            <w:r w:rsidRPr="00683824">
              <w:rPr>
                <w:rFonts w:cstheme="minorHAnsi"/>
                <w:color w:val="444444"/>
                <w:shd w:val="clear" w:color="auto" w:fill="FFFFFF"/>
              </w:rPr>
              <w:t>mammals</w:t>
            </w:r>
            <w:proofErr w:type="gramEnd"/>
            <w:r w:rsidRPr="00683824">
              <w:rPr>
                <w:rFonts w:cstheme="minorHAnsi"/>
                <w:color w:val="444444"/>
                <w:shd w:val="clear" w:color="auto" w:fill="FFFFFF"/>
              </w:rPr>
              <w:t xml:space="preserve"> and birds from a critical junction of evolutionary time.</w:t>
            </w:r>
          </w:p>
        </w:tc>
        <w:tc>
          <w:tcPr>
            <w:tcW w:w="798" w:type="dxa"/>
          </w:tcPr>
          <w:p w14:paraId="0558F898" w14:textId="77777777" w:rsidR="0050339A" w:rsidRPr="00683824" w:rsidRDefault="0050339A" w:rsidP="00617C9F">
            <w:pPr>
              <w:rPr>
                <w:rFonts w:cstheme="minorHAnsi"/>
                <w:color w:val="000000"/>
              </w:rPr>
            </w:pPr>
            <w:r w:rsidRPr="00683824">
              <w:rPr>
                <w:rFonts w:cstheme="minorHAnsi"/>
                <w:color w:val="000000"/>
              </w:rPr>
              <w:t>$5000</w:t>
            </w:r>
          </w:p>
        </w:tc>
      </w:tr>
    </w:tbl>
    <w:p w14:paraId="256724D9" w14:textId="77777777" w:rsidR="0050339A" w:rsidRPr="00C56269" w:rsidRDefault="0050339A" w:rsidP="0050339A">
      <w:pPr>
        <w:rPr>
          <w:rFonts w:cstheme="minorHAnsi"/>
          <w:b/>
        </w:rPr>
      </w:pPr>
    </w:p>
    <w:p w14:paraId="00FD4FAF" w14:textId="77777777" w:rsidR="0050339A" w:rsidRPr="00C56269" w:rsidRDefault="0050339A" w:rsidP="0050339A">
      <w:pPr>
        <w:rPr>
          <w:rFonts w:cstheme="minorHAnsi"/>
          <w:b/>
        </w:rPr>
      </w:pPr>
    </w:p>
    <w:p w14:paraId="10E69E8E" w14:textId="77777777" w:rsidR="0050339A" w:rsidRPr="00C56269" w:rsidRDefault="0050339A" w:rsidP="0050339A">
      <w:pPr>
        <w:rPr>
          <w:rFonts w:cstheme="minorHAnsi"/>
        </w:rPr>
      </w:pPr>
    </w:p>
    <w:p w14:paraId="7A5D66FB" w14:textId="77777777" w:rsidR="0050339A" w:rsidRPr="00C56269" w:rsidRDefault="0050339A" w:rsidP="0050339A">
      <w:pPr>
        <w:rPr>
          <w:rFonts w:cstheme="minorHAnsi"/>
        </w:rPr>
      </w:pPr>
    </w:p>
    <w:p w14:paraId="3F2BC9B6" w14:textId="6C4495C4" w:rsidR="0050339A" w:rsidRDefault="0050339A">
      <w:pPr>
        <w:rPr>
          <w:rFonts w:cstheme="minorHAnsi"/>
        </w:rPr>
      </w:pPr>
      <w:r>
        <w:rPr>
          <w:rFonts w:cstheme="minorHAnsi"/>
        </w:rPr>
        <w:br w:type="page"/>
      </w:r>
    </w:p>
    <w:p w14:paraId="75760B97" w14:textId="77777777" w:rsidR="0050339A" w:rsidRPr="00EB1DD7" w:rsidRDefault="0050339A" w:rsidP="0050339A">
      <w:pPr>
        <w:jc w:val="center"/>
        <w:rPr>
          <w:rFonts w:cstheme="minorHAnsi"/>
          <w:b/>
          <w:sz w:val="32"/>
          <w:szCs w:val="32"/>
        </w:rPr>
      </w:pPr>
      <w:r w:rsidRPr="00342959">
        <w:rPr>
          <w:rFonts w:cstheme="minorHAnsi"/>
          <w:b/>
          <w:sz w:val="32"/>
          <w:szCs w:val="32"/>
        </w:rPr>
        <w:lastRenderedPageBreak/>
        <w:t>Bayside City Council -</w:t>
      </w:r>
      <w:r w:rsidRPr="00EB1DD7">
        <w:rPr>
          <w:rFonts w:cstheme="minorHAnsi"/>
          <w:b/>
          <w:sz w:val="32"/>
          <w:szCs w:val="32"/>
        </w:rPr>
        <w:t xml:space="preserve"> Inclusive Bayside Partnerships 2020/21</w:t>
      </w:r>
    </w:p>
    <w:p w14:paraId="4CA78695" w14:textId="77777777" w:rsidR="0050339A" w:rsidRPr="00EB1DD7" w:rsidRDefault="0050339A" w:rsidP="0050339A">
      <w:pPr>
        <w:jc w:val="center"/>
        <w:rPr>
          <w:rFonts w:cstheme="minorHAnsi"/>
          <w:b/>
          <w:sz w:val="32"/>
          <w:szCs w:val="32"/>
        </w:rPr>
      </w:pPr>
      <w:r w:rsidRPr="00EB1DD7">
        <w:rPr>
          <w:rFonts w:cstheme="minorHAnsi"/>
          <w:b/>
          <w:sz w:val="32"/>
          <w:szCs w:val="32"/>
        </w:rPr>
        <w:t>Successful Applicants</w:t>
      </w:r>
    </w:p>
    <w:tbl>
      <w:tblPr>
        <w:tblStyle w:val="TableGrid"/>
        <w:tblW w:w="10632" w:type="dxa"/>
        <w:tblInd w:w="-804" w:type="dxa"/>
        <w:shd w:val="clear" w:color="auto" w:fill="FFFFFF" w:themeFill="background1"/>
        <w:tblLayout w:type="fixed"/>
        <w:tblLook w:val="04A0" w:firstRow="1" w:lastRow="0" w:firstColumn="1" w:lastColumn="0" w:noHBand="0" w:noVBand="1"/>
      </w:tblPr>
      <w:tblGrid>
        <w:gridCol w:w="2410"/>
        <w:gridCol w:w="2410"/>
        <w:gridCol w:w="4820"/>
        <w:gridCol w:w="992"/>
      </w:tblGrid>
      <w:tr w:rsidR="0050339A" w:rsidRPr="003D5A83" w14:paraId="66182212" w14:textId="77777777" w:rsidTr="00617C9F">
        <w:trPr>
          <w:trHeight w:val="331"/>
        </w:trPr>
        <w:tc>
          <w:tcPr>
            <w:tcW w:w="2410" w:type="dxa"/>
            <w:shd w:val="clear" w:color="auto" w:fill="B4C6E7" w:themeFill="accent1" w:themeFillTint="66"/>
          </w:tcPr>
          <w:p w14:paraId="51E2DD2A" w14:textId="77777777" w:rsidR="0050339A" w:rsidRPr="003D5A83" w:rsidRDefault="0050339A" w:rsidP="00617C9F">
            <w:pPr>
              <w:rPr>
                <w:rFonts w:cstheme="minorHAnsi"/>
                <w:b/>
                <w:sz w:val="24"/>
                <w:szCs w:val="24"/>
              </w:rPr>
            </w:pPr>
            <w:r w:rsidRPr="003D5A83">
              <w:rPr>
                <w:rFonts w:cstheme="minorHAnsi"/>
                <w:b/>
                <w:sz w:val="24"/>
                <w:szCs w:val="24"/>
              </w:rPr>
              <w:t xml:space="preserve">Name </w:t>
            </w:r>
            <w:r>
              <w:rPr>
                <w:rFonts w:cstheme="minorHAnsi"/>
                <w:b/>
                <w:sz w:val="24"/>
                <w:szCs w:val="24"/>
              </w:rPr>
              <w:t>o</w:t>
            </w:r>
            <w:r w:rsidRPr="003D5A83">
              <w:rPr>
                <w:rFonts w:cstheme="minorHAnsi"/>
                <w:b/>
                <w:sz w:val="24"/>
                <w:szCs w:val="24"/>
              </w:rPr>
              <w:t>f Organisation</w:t>
            </w:r>
          </w:p>
        </w:tc>
        <w:tc>
          <w:tcPr>
            <w:tcW w:w="2410" w:type="dxa"/>
            <w:shd w:val="clear" w:color="auto" w:fill="B4C6E7" w:themeFill="accent1" w:themeFillTint="66"/>
          </w:tcPr>
          <w:p w14:paraId="074B88B3" w14:textId="77777777" w:rsidR="0050339A" w:rsidRPr="003D5A83" w:rsidRDefault="0050339A" w:rsidP="00617C9F">
            <w:pPr>
              <w:rPr>
                <w:rFonts w:cstheme="minorHAnsi"/>
                <w:b/>
                <w:sz w:val="24"/>
                <w:szCs w:val="24"/>
              </w:rPr>
            </w:pPr>
            <w:r w:rsidRPr="003D5A83">
              <w:rPr>
                <w:rFonts w:cstheme="minorHAnsi"/>
                <w:b/>
                <w:sz w:val="24"/>
                <w:szCs w:val="24"/>
              </w:rPr>
              <w:t>Project Title</w:t>
            </w:r>
          </w:p>
        </w:tc>
        <w:tc>
          <w:tcPr>
            <w:tcW w:w="4820" w:type="dxa"/>
            <w:shd w:val="clear" w:color="auto" w:fill="B4C6E7" w:themeFill="accent1" w:themeFillTint="66"/>
          </w:tcPr>
          <w:p w14:paraId="77C7F8D7" w14:textId="77777777" w:rsidR="0050339A" w:rsidRPr="003D5A83" w:rsidRDefault="0050339A" w:rsidP="00617C9F">
            <w:pPr>
              <w:rPr>
                <w:rFonts w:cstheme="minorHAnsi"/>
                <w:b/>
                <w:sz w:val="24"/>
                <w:szCs w:val="24"/>
              </w:rPr>
            </w:pPr>
            <w:r w:rsidRPr="003D5A83">
              <w:rPr>
                <w:rFonts w:cstheme="minorHAnsi"/>
                <w:b/>
                <w:sz w:val="24"/>
                <w:szCs w:val="24"/>
              </w:rPr>
              <w:t xml:space="preserve">Brief Project Description </w:t>
            </w:r>
          </w:p>
        </w:tc>
        <w:tc>
          <w:tcPr>
            <w:tcW w:w="992" w:type="dxa"/>
            <w:shd w:val="clear" w:color="auto" w:fill="B4C6E7" w:themeFill="accent1" w:themeFillTint="66"/>
          </w:tcPr>
          <w:p w14:paraId="4DA24AB0" w14:textId="77777777" w:rsidR="0050339A" w:rsidRPr="003D5A83" w:rsidRDefault="0050339A" w:rsidP="00617C9F">
            <w:pPr>
              <w:rPr>
                <w:rFonts w:cstheme="minorHAnsi"/>
                <w:b/>
                <w:sz w:val="24"/>
                <w:szCs w:val="24"/>
              </w:rPr>
            </w:pPr>
            <w:r w:rsidRPr="003D5A83">
              <w:rPr>
                <w:rFonts w:cstheme="minorHAnsi"/>
                <w:b/>
                <w:sz w:val="24"/>
                <w:szCs w:val="24"/>
              </w:rPr>
              <w:t>$</w:t>
            </w:r>
          </w:p>
        </w:tc>
      </w:tr>
      <w:tr w:rsidR="0050339A" w:rsidRPr="008D180E" w14:paraId="3FE3C474" w14:textId="77777777" w:rsidTr="00617C9F">
        <w:tblPrEx>
          <w:shd w:val="clear" w:color="auto" w:fill="auto"/>
        </w:tblPrEx>
        <w:tc>
          <w:tcPr>
            <w:tcW w:w="2410" w:type="dxa"/>
          </w:tcPr>
          <w:p w14:paraId="46DFE81A" w14:textId="77777777" w:rsidR="0050339A" w:rsidRPr="008D180E" w:rsidRDefault="0050339A" w:rsidP="00617C9F">
            <w:pPr>
              <w:rPr>
                <w:rFonts w:cstheme="minorHAnsi"/>
                <w:color w:val="000000"/>
              </w:rPr>
            </w:pPr>
            <w:r w:rsidRPr="008D180E">
              <w:rPr>
                <w:rFonts w:cstheme="minorHAnsi"/>
                <w:color w:val="444444"/>
                <w:shd w:val="clear" w:color="auto" w:fill="FFFFFF"/>
              </w:rPr>
              <w:t>Bayley House</w:t>
            </w:r>
          </w:p>
        </w:tc>
        <w:tc>
          <w:tcPr>
            <w:tcW w:w="2410" w:type="dxa"/>
          </w:tcPr>
          <w:p w14:paraId="16D805F0" w14:textId="77777777" w:rsidR="0050339A" w:rsidRPr="008D180E" w:rsidRDefault="0050339A" w:rsidP="00617C9F">
            <w:pPr>
              <w:rPr>
                <w:rFonts w:cstheme="minorHAnsi"/>
                <w:color w:val="000000"/>
              </w:rPr>
            </w:pPr>
            <w:r w:rsidRPr="008D180E">
              <w:rPr>
                <w:rFonts w:cstheme="minorHAnsi"/>
                <w:color w:val="444444"/>
                <w:shd w:val="clear" w:color="auto" w:fill="FFFFFF"/>
              </w:rPr>
              <w:t xml:space="preserve">Collaborative Netball Program </w:t>
            </w:r>
          </w:p>
        </w:tc>
        <w:tc>
          <w:tcPr>
            <w:tcW w:w="4820" w:type="dxa"/>
          </w:tcPr>
          <w:p w14:paraId="78688F84" w14:textId="77777777" w:rsidR="0050339A" w:rsidRPr="008D180E" w:rsidRDefault="0050339A" w:rsidP="00617C9F">
            <w:pPr>
              <w:rPr>
                <w:rFonts w:cstheme="minorHAnsi"/>
                <w:color w:val="000000"/>
              </w:rPr>
            </w:pPr>
            <w:r w:rsidRPr="008D180E">
              <w:rPr>
                <w:rFonts w:cstheme="minorHAnsi"/>
                <w:color w:val="444444"/>
                <w:shd w:val="clear" w:color="auto" w:fill="FFFFFF"/>
              </w:rPr>
              <w:t xml:space="preserve">Expand the </w:t>
            </w:r>
            <w:proofErr w:type="gramStart"/>
            <w:r w:rsidRPr="008D180E">
              <w:rPr>
                <w:rFonts w:cstheme="minorHAnsi"/>
                <w:color w:val="444444"/>
                <w:shd w:val="clear" w:color="auto" w:fill="FFFFFF"/>
              </w:rPr>
              <w:t>All Ability</w:t>
            </w:r>
            <w:proofErr w:type="gramEnd"/>
            <w:r w:rsidRPr="008D180E">
              <w:rPr>
                <w:rFonts w:cstheme="minorHAnsi"/>
                <w:color w:val="444444"/>
                <w:shd w:val="clear" w:color="auto" w:fill="FFFFFF"/>
              </w:rPr>
              <w:t xml:space="preserve"> Netball Program so that more participants can be included.  Align the program with groups in other regions, enabling those involved in round robins to take part.</w:t>
            </w:r>
          </w:p>
        </w:tc>
        <w:tc>
          <w:tcPr>
            <w:tcW w:w="992" w:type="dxa"/>
          </w:tcPr>
          <w:p w14:paraId="5E56B828" w14:textId="77777777" w:rsidR="0050339A" w:rsidRPr="008D180E" w:rsidRDefault="0050339A" w:rsidP="00617C9F">
            <w:pPr>
              <w:rPr>
                <w:rFonts w:cstheme="minorHAnsi"/>
                <w:color w:val="000000"/>
              </w:rPr>
            </w:pPr>
            <w:r w:rsidRPr="008D180E">
              <w:rPr>
                <w:rFonts w:cstheme="minorHAnsi"/>
                <w:color w:val="000000"/>
              </w:rPr>
              <w:t>$3300</w:t>
            </w:r>
          </w:p>
        </w:tc>
      </w:tr>
      <w:tr w:rsidR="0050339A" w:rsidRPr="008D180E" w14:paraId="17709B12" w14:textId="77777777" w:rsidTr="00617C9F">
        <w:tblPrEx>
          <w:shd w:val="clear" w:color="auto" w:fill="auto"/>
        </w:tblPrEx>
        <w:tc>
          <w:tcPr>
            <w:tcW w:w="2410" w:type="dxa"/>
          </w:tcPr>
          <w:p w14:paraId="1FF45B87" w14:textId="77777777" w:rsidR="0050339A" w:rsidRPr="000267DC" w:rsidRDefault="0050339A" w:rsidP="00617C9F">
            <w:pPr>
              <w:shd w:val="clear" w:color="auto" w:fill="FFFFFF"/>
              <w:textAlignment w:val="top"/>
              <w:rPr>
                <w:rFonts w:eastAsia="Times New Roman" w:cstheme="minorHAnsi"/>
                <w:color w:val="444444"/>
                <w:lang w:eastAsia="en-AU"/>
              </w:rPr>
            </w:pPr>
            <w:r w:rsidRPr="000267DC">
              <w:rPr>
                <w:rFonts w:eastAsia="Times New Roman" w:cstheme="minorHAnsi"/>
                <w:color w:val="444444"/>
                <w:lang w:eastAsia="en-AU"/>
              </w:rPr>
              <w:t>Livingston Kindergarten INC</w:t>
            </w:r>
          </w:p>
          <w:p w14:paraId="7C680528" w14:textId="77777777" w:rsidR="0050339A" w:rsidRPr="008D180E" w:rsidRDefault="0050339A" w:rsidP="00617C9F">
            <w:pPr>
              <w:rPr>
                <w:rFonts w:cstheme="minorHAnsi"/>
                <w:color w:val="000000"/>
              </w:rPr>
            </w:pPr>
          </w:p>
        </w:tc>
        <w:tc>
          <w:tcPr>
            <w:tcW w:w="2410" w:type="dxa"/>
          </w:tcPr>
          <w:p w14:paraId="3D9ADBCC" w14:textId="77777777" w:rsidR="0050339A" w:rsidRPr="008D180E" w:rsidRDefault="0050339A" w:rsidP="00617C9F">
            <w:pPr>
              <w:rPr>
                <w:rFonts w:cstheme="minorHAnsi"/>
                <w:color w:val="000000"/>
              </w:rPr>
            </w:pPr>
            <w:r w:rsidRPr="008D180E">
              <w:rPr>
                <w:rFonts w:cstheme="minorHAnsi"/>
                <w:color w:val="444444"/>
                <w:shd w:val="clear" w:color="auto" w:fill="FFFFFF"/>
              </w:rPr>
              <w:t xml:space="preserve">Celebrate children’s unique abilities </w:t>
            </w:r>
          </w:p>
        </w:tc>
        <w:tc>
          <w:tcPr>
            <w:tcW w:w="4820" w:type="dxa"/>
          </w:tcPr>
          <w:p w14:paraId="78EEFC25" w14:textId="77777777" w:rsidR="0050339A" w:rsidRPr="008D180E" w:rsidRDefault="0050339A" w:rsidP="00617C9F">
            <w:pPr>
              <w:rPr>
                <w:rFonts w:cstheme="minorHAnsi"/>
                <w:color w:val="000000"/>
              </w:rPr>
            </w:pPr>
            <w:r w:rsidRPr="008D180E">
              <w:rPr>
                <w:rFonts w:cstheme="minorHAnsi"/>
                <w:color w:val="444444"/>
                <w:shd w:val="clear" w:color="auto" w:fill="FFFFFF"/>
              </w:rPr>
              <w:t>Provide opportunities for all children to experience and participate in the whole curriculum equally and uniquely regardless of their abilities.</w:t>
            </w:r>
          </w:p>
        </w:tc>
        <w:tc>
          <w:tcPr>
            <w:tcW w:w="992" w:type="dxa"/>
          </w:tcPr>
          <w:p w14:paraId="034C0BE2" w14:textId="77777777" w:rsidR="0050339A" w:rsidRPr="008D180E" w:rsidRDefault="0050339A" w:rsidP="00617C9F">
            <w:pPr>
              <w:rPr>
                <w:rFonts w:cstheme="minorHAnsi"/>
                <w:color w:val="000000"/>
              </w:rPr>
            </w:pPr>
            <w:r w:rsidRPr="008D180E">
              <w:rPr>
                <w:rFonts w:cstheme="minorHAnsi"/>
                <w:color w:val="444444"/>
                <w:shd w:val="clear" w:color="auto" w:fill="FFFFFF"/>
              </w:rPr>
              <w:t>$4260</w:t>
            </w:r>
          </w:p>
        </w:tc>
      </w:tr>
      <w:tr w:rsidR="0050339A" w:rsidRPr="008D180E" w14:paraId="3A68C29B" w14:textId="77777777" w:rsidTr="00617C9F">
        <w:tblPrEx>
          <w:shd w:val="clear" w:color="auto" w:fill="auto"/>
        </w:tblPrEx>
        <w:tc>
          <w:tcPr>
            <w:tcW w:w="2410" w:type="dxa"/>
          </w:tcPr>
          <w:p w14:paraId="55F9BD55" w14:textId="77777777" w:rsidR="0050339A" w:rsidRPr="000267DC" w:rsidRDefault="0050339A" w:rsidP="00617C9F">
            <w:pPr>
              <w:shd w:val="clear" w:color="auto" w:fill="FFFFFF"/>
              <w:textAlignment w:val="top"/>
              <w:rPr>
                <w:rFonts w:eastAsia="Times New Roman" w:cstheme="minorHAnsi"/>
                <w:color w:val="444444"/>
                <w:lang w:eastAsia="en-AU"/>
              </w:rPr>
            </w:pPr>
            <w:r w:rsidRPr="000267DC">
              <w:rPr>
                <w:rFonts w:eastAsia="Times New Roman" w:cstheme="minorHAnsi"/>
                <w:color w:val="444444"/>
                <w:lang w:eastAsia="en-AU"/>
              </w:rPr>
              <w:t>Kids Like Us Australia Limited</w:t>
            </w:r>
          </w:p>
          <w:p w14:paraId="68E154C5" w14:textId="77777777" w:rsidR="0050339A" w:rsidRPr="008D180E" w:rsidRDefault="0050339A" w:rsidP="00617C9F">
            <w:pPr>
              <w:rPr>
                <w:rFonts w:cstheme="minorHAnsi"/>
                <w:color w:val="000000"/>
              </w:rPr>
            </w:pPr>
          </w:p>
        </w:tc>
        <w:tc>
          <w:tcPr>
            <w:tcW w:w="2410" w:type="dxa"/>
          </w:tcPr>
          <w:p w14:paraId="277E032D" w14:textId="77777777" w:rsidR="0050339A" w:rsidRPr="008D180E" w:rsidRDefault="0050339A" w:rsidP="00617C9F">
            <w:pPr>
              <w:rPr>
                <w:rFonts w:cstheme="minorHAnsi"/>
                <w:color w:val="000000"/>
              </w:rPr>
            </w:pPr>
            <w:r w:rsidRPr="008D180E">
              <w:rPr>
                <w:rFonts w:cstheme="minorHAnsi"/>
                <w:color w:val="444444"/>
                <w:shd w:val="clear" w:color="auto" w:fill="FFFFFF"/>
              </w:rPr>
              <w:t>Pilot Program for Neuro-diverse Girls</w:t>
            </w:r>
          </w:p>
        </w:tc>
        <w:tc>
          <w:tcPr>
            <w:tcW w:w="4820" w:type="dxa"/>
          </w:tcPr>
          <w:p w14:paraId="284CA79F" w14:textId="77777777" w:rsidR="0050339A" w:rsidRPr="008D180E" w:rsidRDefault="0050339A" w:rsidP="00617C9F">
            <w:pPr>
              <w:rPr>
                <w:rFonts w:cstheme="minorHAnsi"/>
                <w:color w:val="000000"/>
              </w:rPr>
            </w:pPr>
            <w:r w:rsidRPr="008D180E">
              <w:rPr>
                <w:rFonts w:cstheme="minorHAnsi"/>
                <w:color w:val="444444"/>
                <w:shd w:val="clear" w:color="auto" w:fill="FFFFFF"/>
              </w:rPr>
              <w:t>Support neuro-diverse girls in secondary school by providing expert counselling. The project will consist of parenting support groups and social skills development programs over 6 months.</w:t>
            </w:r>
          </w:p>
        </w:tc>
        <w:tc>
          <w:tcPr>
            <w:tcW w:w="992" w:type="dxa"/>
          </w:tcPr>
          <w:p w14:paraId="1FC7432C" w14:textId="77777777" w:rsidR="0050339A" w:rsidRPr="008D180E" w:rsidRDefault="0050339A" w:rsidP="00617C9F">
            <w:pPr>
              <w:rPr>
                <w:rFonts w:cstheme="minorHAnsi"/>
                <w:color w:val="000000"/>
              </w:rPr>
            </w:pPr>
            <w:r w:rsidRPr="008D180E">
              <w:rPr>
                <w:rFonts w:cstheme="minorHAnsi"/>
                <w:color w:val="000000"/>
              </w:rPr>
              <w:t>$5000</w:t>
            </w:r>
          </w:p>
        </w:tc>
      </w:tr>
      <w:tr w:rsidR="0050339A" w:rsidRPr="008D180E" w14:paraId="7D1B231B" w14:textId="77777777" w:rsidTr="00617C9F">
        <w:tc>
          <w:tcPr>
            <w:tcW w:w="2410" w:type="dxa"/>
            <w:shd w:val="clear" w:color="auto" w:fill="FFFFFF" w:themeFill="background1"/>
          </w:tcPr>
          <w:p w14:paraId="5FFE830E" w14:textId="77777777" w:rsidR="0050339A" w:rsidRPr="008D180E" w:rsidRDefault="0050339A" w:rsidP="00617C9F">
            <w:pPr>
              <w:rPr>
                <w:rFonts w:cstheme="minorHAnsi"/>
                <w:color w:val="000000"/>
              </w:rPr>
            </w:pPr>
            <w:r w:rsidRPr="008D180E">
              <w:rPr>
                <w:rFonts w:cstheme="minorHAnsi"/>
                <w:color w:val="444444"/>
                <w:shd w:val="clear" w:color="auto" w:fill="FFFFFF"/>
              </w:rPr>
              <w:t>Sandringham and District Netball Association</w:t>
            </w:r>
          </w:p>
        </w:tc>
        <w:tc>
          <w:tcPr>
            <w:tcW w:w="2410" w:type="dxa"/>
            <w:shd w:val="clear" w:color="auto" w:fill="FFFFFF" w:themeFill="background1"/>
          </w:tcPr>
          <w:p w14:paraId="41F6AC9E" w14:textId="77777777" w:rsidR="0050339A" w:rsidRPr="008D180E" w:rsidRDefault="0050339A" w:rsidP="00617C9F">
            <w:pPr>
              <w:rPr>
                <w:rFonts w:cstheme="minorHAnsi"/>
                <w:color w:val="000000"/>
              </w:rPr>
            </w:pPr>
            <w:r w:rsidRPr="008D180E">
              <w:rPr>
                <w:rFonts w:cstheme="minorHAnsi"/>
                <w:color w:val="444444"/>
                <w:shd w:val="clear" w:color="auto" w:fill="FFFFFF"/>
              </w:rPr>
              <w:t>Sandringham and District Netball Association (SDNA) All Abilities Program</w:t>
            </w:r>
          </w:p>
        </w:tc>
        <w:tc>
          <w:tcPr>
            <w:tcW w:w="4820" w:type="dxa"/>
            <w:shd w:val="clear" w:color="auto" w:fill="FFFFFF" w:themeFill="background1"/>
          </w:tcPr>
          <w:p w14:paraId="2F48FEE5" w14:textId="77777777" w:rsidR="0050339A" w:rsidRPr="008D180E" w:rsidRDefault="0050339A" w:rsidP="00617C9F">
            <w:pPr>
              <w:rPr>
                <w:rFonts w:cstheme="minorHAnsi"/>
                <w:color w:val="000000"/>
              </w:rPr>
            </w:pPr>
            <w:r w:rsidRPr="008D180E">
              <w:rPr>
                <w:rFonts w:cstheme="minorHAnsi"/>
                <w:color w:val="444444"/>
                <w:shd w:val="clear" w:color="auto" w:fill="FFFFFF"/>
              </w:rPr>
              <w:t xml:space="preserve">Expand the </w:t>
            </w:r>
            <w:proofErr w:type="gramStart"/>
            <w:r w:rsidRPr="008D180E">
              <w:rPr>
                <w:rFonts w:cstheme="minorHAnsi"/>
                <w:color w:val="444444"/>
                <w:shd w:val="clear" w:color="auto" w:fill="FFFFFF"/>
              </w:rPr>
              <w:t>All Abilities</w:t>
            </w:r>
            <w:proofErr w:type="gramEnd"/>
            <w:r w:rsidRPr="008D180E">
              <w:rPr>
                <w:rFonts w:cstheme="minorHAnsi"/>
                <w:color w:val="444444"/>
                <w:shd w:val="clear" w:color="auto" w:fill="FFFFFF"/>
              </w:rPr>
              <w:t xml:space="preserve"> Program and facilitate inclusive and meaningful participation in netball for all children.</w:t>
            </w:r>
          </w:p>
        </w:tc>
        <w:tc>
          <w:tcPr>
            <w:tcW w:w="992" w:type="dxa"/>
            <w:shd w:val="clear" w:color="auto" w:fill="FFFFFF" w:themeFill="background1"/>
          </w:tcPr>
          <w:p w14:paraId="1E675456" w14:textId="77777777" w:rsidR="0050339A" w:rsidRPr="008D180E" w:rsidRDefault="0050339A" w:rsidP="00617C9F">
            <w:pPr>
              <w:rPr>
                <w:rFonts w:cstheme="minorHAnsi"/>
                <w:color w:val="000000"/>
              </w:rPr>
            </w:pPr>
            <w:r w:rsidRPr="008D180E">
              <w:rPr>
                <w:rFonts w:cstheme="minorHAnsi"/>
                <w:color w:val="000000"/>
              </w:rPr>
              <w:t>$5000</w:t>
            </w:r>
          </w:p>
        </w:tc>
      </w:tr>
      <w:tr w:rsidR="0050339A" w:rsidRPr="008D180E" w14:paraId="2B78B747" w14:textId="77777777" w:rsidTr="00617C9F">
        <w:tc>
          <w:tcPr>
            <w:tcW w:w="2410" w:type="dxa"/>
            <w:shd w:val="clear" w:color="auto" w:fill="FFFFFF" w:themeFill="background1"/>
          </w:tcPr>
          <w:p w14:paraId="151EC809" w14:textId="77777777" w:rsidR="0050339A" w:rsidRPr="008D180E" w:rsidRDefault="0050339A" w:rsidP="00617C9F">
            <w:pPr>
              <w:rPr>
                <w:rFonts w:cstheme="minorHAnsi"/>
                <w:color w:val="444444"/>
                <w:shd w:val="clear" w:color="auto" w:fill="FFFFFF"/>
              </w:rPr>
            </w:pPr>
            <w:r w:rsidRPr="008D180E">
              <w:rPr>
                <w:rFonts w:cstheme="minorHAnsi"/>
                <w:color w:val="444444"/>
                <w:shd w:val="clear" w:color="auto" w:fill="FFFFFF"/>
              </w:rPr>
              <w:t>Rotary Club of Brighton</w:t>
            </w:r>
          </w:p>
        </w:tc>
        <w:tc>
          <w:tcPr>
            <w:tcW w:w="2410" w:type="dxa"/>
            <w:shd w:val="clear" w:color="auto" w:fill="FFFFFF" w:themeFill="background1"/>
          </w:tcPr>
          <w:p w14:paraId="58ECB33F" w14:textId="77777777" w:rsidR="0050339A" w:rsidRPr="008D180E" w:rsidRDefault="0050339A" w:rsidP="00617C9F">
            <w:pPr>
              <w:rPr>
                <w:rFonts w:cstheme="minorHAnsi"/>
                <w:color w:val="444444"/>
                <w:shd w:val="clear" w:color="auto" w:fill="FFFFFF"/>
              </w:rPr>
            </w:pPr>
            <w:r w:rsidRPr="008D180E">
              <w:rPr>
                <w:rFonts w:cstheme="minorHAnsi"/>
                <w:color w:val="444444"/>
                <w:shd w:val="clear" w:color="auto" w:fill="FFFFFF"/>
              </w:rPr>
              <w:t>Funnily enough</w:t>
            </w:r>
            <w:r>
              <w:rPr>
                <w:rFonts w:cstheme="minorHAnsi"/>
                <w:color w:val="444444"/>
                <w:shd w:val="clear" w:color="auto" w:fill="FFFFFF"/>
              </w:rPr>
              <w:t xml:space="preserve"> -</w:t>
            </w:r>
            <w:r w:rsidRPr="008D180E">
              <w:rPr>
                <w:rFonts w:cstheme="minorHAnsi"/>
                <w:color w:val="444444"/>
                <w:shd w:val="clear" w:color="auto" w:fill="FFFFFF"/>
              </w:rPr>
              <w:t xml:space="preserve"> proof of concept marketing and promotion</w:t>
            </w:r>
          </w:p>
        </w:tc>
        <w:tc>
          <w:tcPr>
            <w:tcW w:w="4820" w:type="dxa"/>
            <w:shd w:val="clear" w:color="auto" w:fill="FFFFFF" w:themeFill="background1"/>
          </w:tcPr>
          <w:p w14:paraId="0BA557A6" w14:textId="77777777" w:rsidR="0050339A" w:rsidRPr="008D180E" w:rsidRDefault="0050339A" w:rsidP="00617C9F">
            <w:pPr>
              <w:rPr>
                <w:rFonts w:cstheme="minorHAnsi"/>
                <w:color w:val="444444"/>
                <w:shd w:val="clear" w:color="auto" w:fill="FFFFFF"/>
              </w:rPr>
            </w:pPr>
            <w:r w:rsidRPr="008D180E">
              <w:rPr>
                <w:rFonts w:cstheme="minorHAnsi"/>
                <w:color w:val="444444"/>
                <w:shd w:val="clear" w:color="auto" w:fill="FFFFFF"/>
              </w:rPr>
              <w:t>Fund the promotion of comedy sketches online and throughout Bayside, with the aim of then making the sketches go viral and prove to TV broadcasters there is an audience for comedy that is inclusive of people living with disability.</w:t>
            </w:r>
          </w:p>
        </w:tc>
        <w:tc>
          <w:tcPr>
            <w:tcW w:w="992" w:type="dxa"/>
            <w:shd w:val="clear" w:color="auto" w:fill="FFFFFF" w:themeFill="background1"/>
          </w:tcPr>
          <w:p w14:paraId="61203406" w14:textId="77777777" w:rsidR="0050339A" w:rsidRPr="008D180E" w:rsidRDefault="0050339A" w:rsidP="00617C9F">
            <w:pPr>
              <w:rPr>
                <w:rFonts w:cstheme="minorHAnsi"/>
                <w:color w:val="000000"/>
              </w:rPr>
            </w:pPr>
            <w:r w:rsidRPr="008D180E">
              <w:rPr>
                <w:rFonts w:cstheme="minorHAnsi"/>
                <w:color w:val="000000"/>
              </w:rPr>
              <w:t>$5000</w:t>
            </w:r>
          </w:p>
        </w:tc>
      </w:tr>
      <w:tr w:rsidR="0050339A" w:rsidRPr="008D180E" w14:paraId="238EA497" w14:textId="77777777" w:rsidTr="00617C9F">
        <w:tc>
          <w:tcPr>
            <w:tcW w:w="2410" w:type="dxa"/>
            <w:shd w:val="clear" w:color="auto" w:fill="FFFFFF" w:themeFill="background1"/>
          </w:tcPr>
          <w:p w14:paraId="511BE440" w14:textId="77777777" w:rsidR="0050339A" w:rsidRPr="008D180E" w:rsidRDefault="0050339A" w:rsidP="00617C9F">
            <w:pPr>
              <w:rPr>
                <w:rFonts w:cstheme="minorHAnsi"/>
                <w:color w:val="444444"/>
                <w:shd w:val="clear" w:color="auto" w:fill="FFFFFF"/>
              </w:rPr>
            </w:pPr>
            <w:r w:rsidRPr="008D180E">
              <w:rPr>
                <w:rFonts w:cstheme="minorHAnsi"/>
                <w:color w:val="444444"/>
                <w:shd w:val="clear" w:color="auto" w:fill="FFFFFF"/>
              </w:rPr>
              <w:t>Highett Youth Club</w:t>
            </w:r>
          </w:p>
        </w:tc>
        <w:tc>
          <w:tcPr>
            <w:tcW w:w="2410" w:type="dxa"/>
            <w:shd w:val="clear" w:color="auto" w:fill="FFFFFF" w:themeFill="background1"/>
          </w:tcPr>
          <w:p w14:paraId="361053B3" w14:textId="77777777" w:rsidR="0050339A" w:rsidRPr="008D180E" w:rsidRDefault="0050339A" w:rsidP="00617C9F">
            <w:pPr>
              <w:rPr>
                <w:rFonts w:cstheme="minorHAnsi"/>
                <w:color w:val="444444"/>
                <w:shd w:val="clear" w:color="auto" w:fill="FFFFFF"/>
              </w:rPr>
            </w:pPr>
            <w:r w:rsidRPr="008D180E">
              <w:rPr>
                <w:rFonts w:cstheme="minorHAnsi"/>
                <w:color w:val="444444"/>
                <w:shd w:val="clear" w:color="auto" w:fill="FFFFFF"/>
              </w:rPr>
              <w:t>All Abilities Young Adults</w:t>
            </w:r>
          </w:p>
        </w:tc>
        <w:tc>
          <w:tcPr>
            <w:tcW w:w="4820" w:type="dxa"/>
            <w:shd w:val="clear" w:color="auto" w:fill="FFFFFF" w:themeFill="background1"/>
          </w:tcPr>
          <w:p w14:paraId="2B67DBCF" w14:textId="77777777" w:rsidR="0050339A" w:rsidRPr="008D180E" w:rsidRDefault="0050339A" w:rsidP="00617C9F">
            <w:pPr>
              <w:rPr>
                <w:rFonts w:cstheme="minorHAnsi"/>
                <w:color w:val="444444"/>
                <w:shd w:val="clear" w:color="auto" w:fill="FFFFFF"/>
              </w:rPr>
            </w:pPr>
            <w:r w:rsidRPr="008D180E">
              <w:rPr>
                <w:rFonts w:cstheme="minorHAnsi"/>
                <w:color w:val="444444"/>
                <w:shd w:val="clear" w:color="auto" w:fill="FFFFFF"/>
              </w:rPr>
              <w:t>Provide an opportunity for young all ability adults who have completed school to socialise with their peers weekly through physical activity and dance.</w:t>
            </w:r>
          </w:p>
        </w:tc>
        <w:tc>
          <w:tcPr>
            <w:tcW w:w="992" w:type="dxa"/>
            <w:shd w:val="clear" w:color="auto" w:fill="FFFFFF" w:themeFill="background1"/>
          </w:tcPr>
          <w:p w14:paraId="4A686F9D" w14:textId="77777777" w:rsidR="0050339A" w:rsidRPr="008D180E" w:rsidRDefault="0050339A" w:rsidP="00617C9F">
            <w:pPr>
              <w:rPr>
                <w:rFonts w:cstheme="minorHAnsi"/>
                <w:color w:val="000000"/>
              </w:rPr>
            </w:pPr>
            <w:r w:rsidRPr="008D180E">
              <w:rPr>
                <w:rFonts w:cstheme="minorHAnsi"/>
                <w:color w:val="000000"/>
              </w:rPr>
              <w:t>$5000</w:t>
            </w:r>
          </w:p>
        </w:tc>
      </w:tr>
      <w:tr w:rsidR="0050339A" w:rsidRPr="008D180E" w14:paraId="0553AA78" w14:textId="77777777" w:rsidTr="00617C9F">
        <w:tc>
          <w:tcPr>
            <w:tcW w:w="2410" w:type="dxa"/>
            <w:shd w:val="clear" w:color="auto" w:fill="FFFFFF" w:themeFill="background1"/>
          </w:tcPr>
          <w:p w14:paraId="324D046E" w14:textId="77777777" w:rsidR="0050339A" w:rsidRPr="008D180E" w:rsidRDefault="00B93684" w:rsidP="00617C9F">
            <w:pPr>
              <w:rPr>
                <w:rFonts w:cstheme="minorHAnsi"/>
                <w:color w:val="444444"/>
                <w:shd w:val="clear" w:color="auto" w:fill="FFFFFF"/>
              </w:rPr>
            </w:pPr>
            <w:hyperlink r:id="rId5" w:history="1">
              <w:r w:rsidR="0050339A" w:rsidRPr="00173D6C">
                <w:rPr>
                  <w:rFonts w:cstheme="minorHAnsi"/>
                  <w:color w:val="444444"/>
                </w:rPr>
                <w:t>Fairway Bayside Aged Care</w:t>
              </w:r>
            </w:hyperlink>
          </w:p>
        </w:tc>
        <w:tc>
          <w:tcPr>
            <w:tcW w:w="2410" w:type="dxa"/>
            <w:shd w:val="clear" w:color="auto" w:fill="FFFFFF" w:themeFill="background1"/>
          </w:tcPr>
          <w:p w14:paraId="4FAFC60E" w14:textId="77777777" w:rsidR="0050339A" w:rsidRPr="008D180E" w:rsidRDefault="0050339A" w:rsidP="00617C9F">
            <w:pPr>
              <w:rPr>
                <w:rFonts w:cstheme="minorHAnsi"/>
                <w:color w:val="444444"/>
                <w:shd w:val="clear" w:color="auto" w:fill="FFFFFF"/>
              </w:rPr>
            </w:pPr>
            <w:r w:rsidRPr="00173D6C">
              <w:rPr>
                <w:rFonts w:cstheme="minorHAnsi"/>
                <w:color w:val="444444"/>
                <w:shd w:val="clear" w:color="auto" w:fill="FFFFFF"/>
              </w:rPr>
              <w:t>PADSIP (Positive Ageing Digital Storytelling Inter-generational Project)</w:t>
            </w:r>
          </w:p>
        </w:tc>
        <w:tc>
          <w:tcPr>
            <w:tcW w:w="4820" w:type="dxa"/>
            <w:shd w:val="clear" w:color="auto" w:fill="FFFFFF" w:themeFill="background1"/>
          </w:tcPr>
          <w:p w14:paraId="254DD59D" w14:textId="77777777" w:rsidR="0050339A" w:rsidRPr="008D180E" w:rsidRDefault="0050339A" w:rsidP="00617C9F">
            <w:pPr>
              <w:rPr>
                <w:rFonts w:cstheme="minorHAnsi"/>
                <w:color w:val="444444"/>
                <w:shd w:val="clear" w:color="auto" w:fill="FFFFFF"/>
              </w:rPr>
            </w:pPr>
            <w:r w:rsidRPr="00173D6C">
              <w:rPr>
                <w:rFonts w:cstheme="minorHAnsi"/>
                <w:color w:val="444444"/>
                <w:shd w:val="clear" w:color="auto" w:fill="FFFFFF"/>
              </w:rPr>
              <w:t>An intergenerational storytelling project involving Fairway Aged Care residents and Tombolo Academy students (who are predominantly neurodivergent). Students will participate in Fairway's cafe, garden and Cycling Without Age program. With support from Sandringham Lions and Swinburne.</w:t>
            </w:r>
          </w:p>
        </w:tc>
        <w:tc>
          <w:tcPr>
            <w:tcW w:w="992" w:type="dxa"/>
            <w:shd w:val="clear" w:color="auto" w:fill="FFFFFF" w:themeFill="background1"/>
          </w:tcPr>
          <w:p w14:paraId="3608A94C" w14:textId="77777777" w:rsidR="0050339A" w:rsidRPr="008D180E" w:rsidRDefault="0050339A" w:rsidP="00617C9F">
            <w:pPr>
              <w:rPr>
                <w:rFonts w:cstheme="minorHAnsi"/>
                <w:color w:val="000000"/>
              </w:rPr>
            </w:pPr>
            <w:r>
              <w:rPr>
                <w:rFonts w:cstheme="minorHAnsi"/>
                <w:color w:val="000000"/>
              </w:rPr>
              <w:t>$4920</w:t>
            </w:r>
          </w:p>
        </w:tc>
      </w:tr>
    </w:tbl>
    <w:p w14:paraId="75BF799C" w14:textId="77777777" w:rsidR="0050339A" w:rsidRPr="008D180E" w:rsidRDefault="0050339A" w:rsidP="0050339A">
      <w:pPr>
        <w:rPr>
          <w:rFonts w:cstheme="minorHAnsi"/>
          <w:b/>
        </w:rPr>
      </w:pPr>
    </w:p>
    <w:p w14:paraId="4DA94278" w14:textId="77777777" w:rsidR="0050339A" w:rsidRPr="008D180E" w:rsidRDefault="0050339A" w:rsidP="0050339A">
      <w:pPr>
        <w:rPr>
          <w:rFonts w:cstheme="minorHAnsi"/>
          <w:b/>
        </w:rPr>
      </w:pPr>
    </w:p>
    <w:p w14:paraId="7167C58A" w14:textId="77777777" w:rsidR="0050339A" w:rsidRPr="008D180E" w:rsidRDefault="0050339A" w:rsidP="0050339A">
      <w:pPr>
        <w:rPr>
          <w:rFonts w:cstheme="minorHAnsi"/>
        </w:rPr>
      </w:pPr>
    </w:p>
    <w:p w14:paraId="35123811" w14:textId="77777777" w:rsidR="0050339A" w:rsidRPr="008D180E" w:rsidRDefault="0050339A" w:rsidP="0050339A">
      <w:pPr>
        <w:rPr>
          <w:rFonts w:cstheme="minorHAnsi"/>
        </w:rPr>
      </w:pPr>
    </w:p>
    <w:p w14:paraId="1E327C10" w14:textId="77777777" w:rsidR="00FE1EE4" w:rsidRPr="00816F4A" w:rsidRDefault="00FE1EE4">
      <w:pPr>
        <w:rPr>
          <w:rFonts w:cstheme="minorHAnsi"/>
        </w:rPr>
      </w:pPr>
    </w:p>
    <w:sectPr w:rsidR="00FE1EE4" w:rsidRPr="00816F4A" w:rsidSect="000F5F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4B"/>
    <w:rsid w:val="000267DC"/>
    <w:rsid w:val="00041C06"/>
    <w:rsid w:val="000F5F07"/>
    <w:rsid w:val="00171B75"/>
    <w:rsid w:val="0017433F"/>
    <w:rsid w:val="00220AC9"/>
    <w:rsid w:val="0028077B"/>
    <w:rsid w:val="00284F3A"/>
    <w:rsid w:val="00383D4B"/>
    <w:rsid w:val="004406E0"/>
    <w:rsid w:val="004A1B43"/>
    <w:rsid w:val="004B4F1B"/>
    <w:rsid w:val="0050339A"/>
    <w:rsid w:val="00623A57"/>
    <w:rsid w:val="00635F18"/>
    <w:rsid w:val="006628B9"/>
    <w:rsid w:val="0069464F"/>
    <w:rsid w:val="00740274"/>
    <w:rsid w:val="00816F4A"/>
    <w:rsid w:val="008D180E"/>
    <w:rsid w:val="00950DBD"/>
    <w:rsid w:val="00966FEB"/>
    <w:rsid w:val="009C4D3B"/>
    <w:rsid w:val="00A33A0D"/>
    <w:rsid w:val="00B46309"/>
    <w:rsid w:val="00B90628"/>
    <w:rsid w:val="00B93684"/>
    <w:rsid w:val="00BF14CF"/>
    <w:rsid w:val="00BF4F46"/>
    <w:rsid w:val="00C6025D"/>
    <w:rsid w:val="00D56613"/>
    <w:rsid w:val="00D670EE"/>
    <w:rsid w:val="00DC5F26"/>
    <w:rsid w:val="00E1153B"/>
    <w:rsid w:val="00E22A77"/>
    <w:rsid w:val="00E75103"/>
    <w:rsid w:val="00F14F5E"/>
    <w:rsid w:val="00FE1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9C52"/>
  <w15:chartTrackingRefBased/>
  <w15:docId w15:val="{A8B129C2-5C10-4670-A8DF-BFD3F5FD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0267DC"/>
  </w:style>
  <w:style w:type="character" w:customStyle="1" w:styleId="longresponseview">
    <w:name w:val="longresponseview"/>
    <w:basedOn w:val="DefaultParagraphFont"/>
    <w:rsid w:val="00BF4F46"/>
  </w:style>
  <w:style w:type="character" w:customStyle="1" w:styleId="properasterisk">
    <w:name w:val="properasterisk"/>
    <w:basedOn w:val="DefaultParagraphFont"/>
    <w:rsid w:val="00623A57"/>
  </w:style>
  <w:style w:type="character" w:styleId="Hyperlink">
    <w:name w:val="Hyperlink"/>
    <w:basedOn w:val="DefaultParagraphFont"/>
    <w:uiPriority w:val="99"/>
    <w:semiHidden/>
    <w:unhideWhenUsed/>
    <w:rsid w:val="000F5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4425">
      <w:bodyDiv w:val="1"/>
      <w:marLeft w:val="0"/>
      <w:marRight w:val="0"/>
      <w:marTop w:val="0"/>
      <w:marBottom w:val="0"/>
      <w:divBdr>
        <w:top w:val="none" w:sz="0" w:space="0" w:color="auto"/>
        <w:left w:val="none" w:sz="0" w:space="0" w:color="auto"/>
        <w:bottom w:val="none" w:sz="0" w:space="0" w:color="auto"/>
        <w:right w:val="none" w:sz="0" w:space="0" w:color="auto"/>
      </w:divBdr>
      <w:divsChild>
        <w:div w:id="2039622362">
          <w:marLeft w:val="0"/>
          <w:marRight w:val="0"/>
          <w:marTop w:val="0"/>
          <w:marBottom w:val="0"/>
          <w:divBdr>
            <w:top w:val="none" w:sz="0" w:space="0" w:color="auto"/>
            <w:left w:val="none" w:sz="0" w:space="0" w:color="auto"/>
            <w:bottom w:val="none" w:sz="0" w:space="0" w:color="auto"/>
            <w:right w:val="none" w:sz="0" w:space="0" w:color="auto"/>
          </w:divBdr>
          <w:divsChild>
            <w:div w:id="220597439">
              <w:marLeft w:val="0"/>
              <w:marRight w:val="0"/>
              <w:marTop w:val="0"/>
              <w:marBottom w:val="0"/>
              <w:divBdr>
                <w:top w:val="none" w:sz="0" w:space="0" w:color="auto"/>
                <w:left w:val="none" w:sz="0" w:space="0" w:color="auto"/>
                <w:bottom w:val="none" w:sz="0" w:space="0" w:color="auto"/>
                <w:right w:val="none" w:sz="0" w:space="0" w:color="auto"/>
              </w:divBdr>
              <w:divsChild>
                <w:div w:id="2214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6453">
      <w:bodyDiv w:val="1"/>
      <w:marLeft w:val="0"/>
      <w:marRight w:val="0"/>
      <w:marTop w:val="0"/>
      <w:marBottom w:val="0"/>
      <w:divBdr>
        <w:top w:val="none" w:sz="0" w:space="0" w:color="auto"/>
        <w:left w:val="none" w:sz="0" w:space="0" w:color="auto"/>
        <w:bottom w:val="none" w:sz="0" w:space="0" w:color="auto"/>
        <w:right w:val="none" w:sz="0" w:space="0" w:color="auto"/>
      </w:divBdr>
      <w:divsChild>
        <w:div w:id="1782264065">
          <w:marLeft w:val="0"/>
          <w:marRight w:val="0"/>
          <w:marTop w:val="0"/>
          <w:marBottom w:val="0"/>
          <w:divBdr>
            <w:top w:val="none" w:sz="0" w:space="0" w:color="auto"/>
            <w:left w:val="none" w:sz="0" w:space="0" w:color="auto"/>
            <w:bottom w:val="none" w:sz="0" w:space="0" w:color="auto"/>
            <w:right w:val="none" w:sz="0" w:space="0" w:color="auto"/>
          </w:divBdr>
          <w:divsChild>
            <w:div w:id="927157900">
              <w:marLeft w:val="0"/>
              <w:marRight w:val="0"/>
              <w:marTop w:val="0"/>
              <w:marBottom w:val="0"/>
              <w:divBdr>
                <w:top w:val="none" w:sz="0" w:space="0" w:color="auto"/>
                <w:left w:val="none" w:sz="0" w:space="0" w:color="auto"/>
                <w:bottom w:val="none" w:sz="0" w:space="0" w:color="auto"/>
                <w:right w:val="none" w:sz="0" w:space="0" w:color="auto"/>
              </w:divBdr>
              <w:divsChild>
                <w:div w:id="1141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9146">
      <w:bodyDiv w:val="1"/>
      <w:marLeft w:val="0"/>
      <w:marRight w:val="0"/>
      <w:marTop w:val="0"/>
      <w:marBottom w:val="0"/>
      <w:divBdr>
        <w:top w:val="none" w:sz="0" w:space="0" w:color="auto"/>
        <w:left w:val="none" w:sz="0" w:space="0" w:color="auto"/>
        <w:bottom w:val="none" w:sz="0" w:space="0" w:color="auto"/>
        <w:right w:val="none" w:sz="0" w:space="0" w:color="auto"/>
      </w:divBdr>
    </w:div>
    <w:div w:id="542060811">
      <w:bodyDiv w:val="1"/>
      <w:marLeft w:val="0"/>
      <w:marRight w:val="0"/>
      <w:marTop w:val="0"/>
      <w:marBottom w:val="0"/>
      <w:divBdr>
        <w:top w:val="none" w:sz="0" w:space="0" w:color="auto"/>
        <w:left w:val="none" w:sz="0" w:space="0" w:color="auto"/>
        <w:bottom w:val="none" w:sz="0" w:space="0" w:color="auto"/>
        <w:right w:val="none" w:sz="0" w:space="0" w:color="auto"/>
      </w:divBdr>
    </w:div>
    <w:div w:id="585958427">
      <w:bodyDiv w:val="1"/>
      <w:marLeft w:val="0"/>
      <w:marRight w:val="0"/>
      <w:marTop w:val="0"/>
      <w:marBottom w:val="0"/>
      <w:divBdr>
        <w:top w:val="none" w:sz="0" w:space="0" w:color="auto"/>
        <w:left w:val="none" w:sz="0" w:space="0" w:color="auto"/>
        <w:bottom w:val="none" w:sz="0" w:space="0" w:color="auto"/>
        <w:right w:val="none" w:sz="0" w:space="0" w:color="auto"/>
      </w:divBdr>
      <w:divsChild>
        <w:div w:id="1426459946">
          <w:marLeft w:val="0"/>
          <w:marRight w:val="0"/>
          <w:marTop w:val="0"/>
          <w:marBottom w:val="0"/>
          <w:divBdr>
            <w:top w:val="none" w:sz="0" w:space="0" w:color="auto"/>
            <w:left w:val="none" w:sz="0" w:space="0" w:color="auto"/>
            <w:bottom w:val="none" w:sz="0" w:space="0" w:color="auto"/>
            <w:right w:val="none" w:sz="0" w:space="0" w:color="auto"/>
          </w:divBdr>
          <w:divsChild>
            <w:div w:id="1420446617">
              <w:marLeft w:val="0"/>
              <w:marRight w:val="0"/>
              <w:marTop w:val="0"/>
              <w:marBottom w:val="0"/>
              <w:divBdr>
                <w:top w:val="none" w:sz="0" w:space="0" w:color="auto"/>
                <w:left w:val="none" w:sz="0" w:space="0" w:color="auto"/>
                <w:bottom w:val="none" w:sz="0" w:space="0" w:color="auto"/>
                <w:right w:val="none" w:sz="0" w:space="0" w:color="auto"/>
              </w:divBdr>
              <w:divsChild>
                <w:div w:id="18895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6729">
      <w:bodyDiv w:val="1"/>
      <w:marLeft w:val="0"/>
      <w:marRight w:val="0"/>
      <w:marTop w:val="0"/>
      <w:marBottom w:val="0"/>
      <w:divBdr>
        <w:top w:val="none" w:sz="0" w:space="0" w:color="auto"/>
        <w:left w:val="none" w:sz="0" w:space="0" w:color="auto"/>
        <w:bottom w:val="none" w:sz="0" w:space="0" w:color="auto"/>
        <w:right w:val="none" w:sz="0" w:space="0" w:color="auto"/>
      </w:divBdr>
      <w:divsChild>
        <w:div w:id="479082584">
          <w:marLeft w:val="0"/>
          <w:marRight w:val="0"/>
          <w:marTop w:val="0"/>
          <w:marBottom w:val="0"/>
          <w:divBdr>
            <w:top w:val="none" w:sz="0" w:space="0" w:color="auto"/>
            <w:left w:val="none" w:sz="0" w:space="0" w:color="auto"/>
            <w:bottom w:val="none" w:sz="0" w:space="0" w:color="auto"/>
            <w:right w:val="none" w:sz="0" w:space="0" w:color="auto"/>
          </w:divBdr>
          <w:divsChild>
            <w:div w:id="967474576">
              <w:marLeft w:val="0"/>
              <w:marRight w:val="0"/>
              <w:marTop w:val="0"/>
              <w:marBottom w:val="0"/>
              <w:divBdr>
                <w:top w:val="none" w:sz="0" w:space="0" w:color="auto"/>
                <w:left w:val="none" w:sz="0" w:space="0" w:color="auto"/>
                <w:bottom w:val="none" w:sz="0" w:space="0" w:color="auto"/>
                <w:right w:val="none" w:sz="0" w:space="0" w:color="auto"/>
              </w:divBdr>
              <w:divsChild>
                <w:div w:id="18829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0120">
      <w:bodyDiv w:val="1"/>
      <w:marLeft w:val="0"/>
      <w:marRight w:val="0"/>
      <w:marTop w:val="0"/>
      <w:marBottom w:val="0"/>
      <w:divBdr>
        <w:top w:val="none" w:sz="0" w:space="0" w:color="auto"/>
        <w:left w:val="none" w:sz="0" w:space="0" w:color="auto"/>
        <w:bottom w:val="none" w:sz="0" w:space="0" w:color="auto"/>
        <w:right w:val="none" w:sz="0" w:space="0" w:color="auto"/>
      </w:divBdr>
      <w:divsChild>
        <w:div w:id="504133458">
          <w:marLeft w:val="0"/>
          <w:marRight w:val="0"/>
          <w:marTop w:val="0"/>
          <w:marBottom w:val="0"/>
          <w:divBdr>
            <w:top w:val="none" w:sz="0" w:space="0" w:color="auto"/>
            <w:left w:val="none" w:sz="0" w:space="0" w:color="auto"/>
            <w:bottom w:val="none" w:sz="0" w:space="0" w:color="auto"/>
            <w:right w:val="none" w:sz="0" w:space="0" w:color="auto"/>
          </w:divBdr>
          <w:divsChild>
            <w:div w:id="1282297475">
              <w:marLeft w:val="0"/>
              <w:marRight w:val="0"/>
              <w:marTop w:val="0"/>
              <w:marBottom w:val="0"/>
              <w:divBdr>
                <w:top w:val="none" w:sz="0" w:space="0" w:color="auto"/>
                <w:left w:val="none" w:sz="0" w:space="0" w:color="auto"/>
                <w:bottom w:val="none" w:sz="0" w:space="0" w:color="auto"/>
                <w:right w:val="none" w:sz="0" w:space="0" w:color="auto"/>
              </w:divBdr>
              <w:divsChild>
                <w:div w:id="13015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8623">
      <w:bodyDiv w:val="1"/>
      <w:marLeft w:val="0"/>
      <w:marRight w:val="0"/>
      <w:marTop w:val="0"/>
      <w:marBottom w:val="0"/>
      <w:divBdr>
        <w:top w:val="none" w:sz="0" w:space="0" w:color="auto"/>
        <w:left w:val="none" w:sz="0" w:space="0" w:color="auto"/>
        <w:bottom w:val="none" w:sz="0" w:space="0" w:color="auto"/>
        <w:right w:val="none" w:sz="0" w:space="0" w:color="auto"/>
      </w:divBdr>
      <w:divsChild>
        <w:div w:id="489950127">
          <w:marLeft w:val="0"/>
          <w:marRight w:val="0"/>
          <w:marTop w:val="0"/>
          <w:marBottom w:val="0"/>
          <w:divBdr>
            <w:top w:val="none" w:sz="0" w:space="0" w:color="auto"/>
            <w:left w:val="none" w:sz="0" w:space="0" w:color="auto"/>
            <w:bottom w:val="none" w:sz="0" w:space="0" w:color="auto"/>
            <w:right w:val="none" w:sz="0" w:space="0" w:color="auto"/>
          </w:divBdr>
          <w:divsChild>
            <w:div w:id="1395466156">
              <w:marLeft w:val="0"/>
              <w:marRight w:val="0"/>
              <w:marTop w:val="0"/>
              <w:marBottom w:val="0"/>
              <w:divBdr>
                <w:top w:val="none" w:sz="0" w:space="0" w:color="auto"/>
                <w:left w:val="none" w:sz="0" w:space="0" w:color="auto"/>
                <w:bottom w:val="none" w:sz="0" w:space="0" w:color="auto"/>
                <w:right w:val="none" w:sz="0" w:space="0" w:color="auto"/>
              </w:divBdr>
              <w:divsChild>
                <w:div w:id="6159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1230">
      <w:bodyDiv w:val="1"/>
      <w:marLeft w:val="0"/>
      <w:marRight w:val="0"/>
      <w:marTop w:val="0"/>
      <w:marBottom w:val="0"/>
      <w:divBdr>
        <w:top w:val="none" w:sz="0" w:space="0" w:color="auto"/>
        <w:left w:val="none" w:sz="0" w:space="0" w:color="auto"/>
        <w:bottom w:val="none" w:sz="0" w:space="0" w:color="auto"/>
        <w:right w:val="none" w:sz="0" w:space="0" w:color="auto"/>
      </w:divBdr>
      <w:divsChild>
        <w:div w:id="70589286">
          <w:marLeft w:val="0"/>
          <w:marRight w:val="0"/>
          <w:marTop w:val="0"/>
          <w:marBottom w:val="0"/>
          <w:divBdr>
            <w:top w:val="none" w:sz="0" w:space="0" w:color="auto"/>
            <w:left w:val="none" w:sz="0" w:space="0" w:color="auto"/>
            <w:bottom w:val="none" w:sz="0" w:space="0" w:color="auto"/>
            <w:right w:val="none" w:sz="0" w:space="0" w:color="auto"/>
          </w:divBdr>
          <w:divsChild>
            <w:div w:id="588270284">
              <w:marLeft w:val="0"/>
              <w:marRight w:val="0"/>
              <w:marTop w:val="0"/>
              <w:marBottom w:val="0"/>
              <w:divBdr>
                <w:top w:val="none" w:sz="0" w:space="0" w:color="auto"/>
                <w:left w:val="none" w:sz="0" w:space="0" w:color="auto"/>
                <w:bottom w:val="none" w:sz="0" w:space="0" w:color="auto"/>
                <w:right w:val="none" w:sz="0" w:space="0" w:color="auto"/>
              </w:divBdr>
              <w:divsChild>
                <w:div w:id="20423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7803">
      <w:bodyDiv w:val="1"/>
      <w:marLeft w:val="0"/>
      <w:marRight w:val="0"/>
      <w:marTop w:val="0"/>
      <w:marBottom w:val="0"/>
      <w:divBdr>
        <w:top w:val="none" w:sz="0" w:space="0" w:color="auto"/>
        <w:left w:val="none" w:sz="0" w:space="0" w:color="auto"/>
        <w:bottom w:val="none" w:sz="0" w:space="0" w:color="auto"/>
        <w:right w:val="none" w:sz="0" w:space="0" w:color="auto"/>
      </w:divBdr>
      <w:divsChild>
        <w:div w:id="1457092848">
          <w:marLeft w:val="0"/>
          <w:marRight w:val="0"/>
          <w:marTop w:val="0"/>
          <w:marBottom w:val="0"/>
          <w:divBdr>
            <w:top w:val="none" w:sz="0" w:space="0" w:color="auto"/>
            <w:left w:val="none" w:sz="0" w:space="0" w:color="auto"/>
            <w:bottom w:val="none" w:sz="0" w:space="0" w:color="auto"/>
            <w:right w:val="none" w:sz="0" w:space="0" w:color="auto"/>
          </w:divBdr>
          <w:divsChild>
            <w:div w:id="444885442">
              <w:marLeft w:val="0"/>
              <w:marRight w:val="0"/>
              <w:marTop w:val="0"/>
              <w:marBottom w:val="0"/>
              <w:divBdr>
                <w:top w:val="none" w:sz="0" w:space="0" w:color="auto"/>
                <w:left w:val="none" w:sz="0" w:space="0" w:color="auto"/>
                <w:bottom w:val="none" w:sz="0" w:space="0" w:color="auto"/>
                <w:right w:val="none" w:sz="0" w:space="0" w:color="auto"/>
              </w:divBdr>
              <w:divsChild>
                <w:div w:id="15624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67315">
      <w:bodyDiv w:val="1"/>
      <w:marLeft w:val="0"/>
      <w:marRight w:val="0"/>
      <w:marTop w:val="0"/>
      <w:marBottom w:val="0"/>
      <w:divBdr>
        <w:top w:val="none" w:sz="0" w:space="0" w:color="auto"/>
        <w:left w:val="none" w:sz="0" w:space="0" w:color="auto"/>
        <w:bottom w:val="none" w:sz="0" w:space="0" w:color="auto"/>
        <w:right w:val="none" w:sz="0" w:space="0" w:color="auto"/>
      </w:divBdr>
    </w:div>
    <w:div w:id="1251348146">
      <w:bodyDiv w:val="1"/>
      <w:marLeft w:val="0"/>
      <w:marRight w:val="0"/>
      <w:marTop w:val="0"/>
      <w:marBottom w:val="0"/>
      <w:divBdr>
        <w:top w:val="none" w:sz="0" w:space="0" w:color="auto"/>
        <w:left w:val="none" w:sz="0" w:space="0" w:color="auto"/>
        <w:bottom w:val="none" w:sz="0" w:space="0" w:color="auto"/>
        <w:right w:val="none" w:sz="0" w:space="0" w:color="auto"/>
      </w:divBdr>
      <w:divsChild>
        <w:div w:id="179973669">
          <w:marLeft w:val="0"/>
          <w:marRight w:val="0"/>
          <w:marTop w:val="0"/>
          <w:marBottom w:val="0"/>
          <w:divBdr>
            <w:top w:val="none" w:sz="0" w:space="0" w:color="auto"/>
            <w:left w:val="none" w:sz="0" w:space="0" w:color="auto"/>
            <w:bottom w:val="none" w:sz="0" w:space="0" w:color="auto"/>
            <w:right w:val="none" w:sz="0" w:space="0" w:color="auto"/>
          </w:divBdr>
          <w:divsChild>
            <w:div w:id="18969919">
              <w:marLeft w:val="0"/>
              <w:marRight w:val="0"/>
              <w:marTop w:val="0"/>
              <w:marBottom w:val="0"/>
              <w:divBdr>
                <w:top w:val="none" w:sz="0" w:space="0" w:color="auto"/>
                <w:left w:val="none" w:sz="0" w:space="0" w:color="auto"/>
                <w:bottom w:val="none" w:sz="0" w:space="0" w:color="auto"/>
                <w:right w:val="none" w:sz="0" w:space="0" w:color="auto"/>
              </w:divBdr>
              <w:divsChild>
                <w:div w:id="1603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0213">
      <w:bodyDiv w:val="1"/>
      <w:marLeft w:val="0"/>
      <w:marRight w:val="0"/>
      <w:marTop w:val="0"/>
      <w:marBottom w:val="0"/>
      <w:divBdr>
        <w:top w:val="none" w:sz="0" w:space="0" w:color="auto"/>
        <w:left w:val="none" w:sz="0" w:space="0" w:color="auto"/>
        <w:bottom w:val="none" w:sz="0" w:space="0" w:color="auto"/>
        <w:right w:val="none" w:sz="0" w:space="0" w:color="auto"/>
      </w:divBdr>
      <w:divsChild>
        <w:div w:id="1873684132">
          <w:marLeft w:val="0"/>
          <w:marRight w:val="0"/>
          <w:marTop w:val="0"/>
          <w:marBottom w:val="0"/>
          <w:divBdr>
            <w:top w:val="none" w:sz="0" w:space="0" w:color="auto"/>
            <w:left w:val="none" w:sz="0" w:space="0" w:color="auto"/>
            <w:bottom w:val="none" w:sz="0" w:space="0" w:color="auto"/>
            <w:right w:val="none" w:sz="0" w:space="0" w:color="auto"/>
          </w:divBdr>
          <w:divsChild>
            <w:div w:id="363798123">
              <w:marLeft w:val="0"/>
              <w:marRight w:val="0"/>
              <w:marTop w:val="0"/>
              <w:marBottom w:val="0"/>
              <w:divBdr>
                <w:top w:val="none" w:sz="0" w:space="0" w:color="auto"/>
                <w:left w:val="none" w:sz="0" w:space="0" w:color="auto"/>
                <w:bottom w:val="none" w:sz="0" w:space="0" w:color="auto"/>
                <w:right w:val="none" w:sz="0" w:space="0" w:color="auto"/>
              </w:divBdr>
              <w:divsChild>
                <w:div w:id="17572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2773">
      <w:bodyDiv w:val="1"/>
      <w:marLeft w:val="0"/>
      <w:marRight w:val="0"/>
      <w:marTop w:val="0"/>
      <w:marBottom w:val="0"/>
      <w:divBdr>
        <w:top w:val="none" w:sz="0" w:space="0" w:color="auto"/>
        <w:left w:val="none" w:sz="0" w:space="0" w:color="auto"/>
        <w:bottom w:val="none" w:sz="0" w:space="0" w:color="auto"/>
        <w:right w:val="none" w:sz="0" w:space="0" w:color="auto"/>
      </w:divBdr>
      <w:divsChild>
        <w:div w:id="54814833">
          <w:marLeft w:val="0"/>
          <w:marRight w:val="0"/>
          <w:marTop w:val="0"/>
          <w:marBottom w:val="0"/>
          <w:divBdr>
            <w:top w:val="none" w:sz="0" w:space="0" w:color="auto"/>
            <w:left w:val="none" w:sz="0" w:space="0" w:color="auto"/>
            <w:bottom w:val="none" w:sz="0" w:space="0" w:color="auto"/>
            <w:right w:val="none" w:sz="0" w:space="0" w:color="auto"/>
          </w:divBdr>
          <w:divsChild>
            <w:div w:id="1728453183">
              <w:marLeft w:val="0"/>
              <w:marRight w:val="0"/>
              <w:marTop w:val="0"/>
              <w:marBottom w:val="0"/>
              <w:divBdr>
                <w:top w:val="none" w:sz="0" w:space="0" w:color="auto"/>
                <w:left w:val="none" w:sz="0" w:space="0" w:color="auto"/>
                <w:bottom w:val="none" w:sz="0" w:space="0" w:color="auto"/>
                <w:right w:val="none" w:sz="0" w:space="0" w:color="auto"/>
              </w:divBdr>
              <w:divsChild>
                <w:div w:id="17699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nage.smartygrants.com.au/application/2021362/contacts" TargetMode="External"/><Relationship Id="rId4" Type="http://schemas.openxmlformats.org/officeDocument/2006/relationships/hyperlink" Target="https://manage.smartygrants.com.au/application/2036309/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7813</Characters>
  <Application>Microsoft Office Word</Application>
  <DocSecurity>0</DocSecurity>
  <Lines>372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Nguyen</dc:creator>
  <cp:keywords/>
  <dc:description/>
  <cp:lastModifiedBy>Tim Clement</cp:lastModifiedBy>
  <cp:revision>2</cp:revision>
  <dcterms:created xsi:type="dcterms:W3CDTF">2021-10-22T02:12:00Z</dcterms:created>
  <dcterms:modified xsi:type="dcterms:W3CDTF">2021-10-22T02:12:00Z</dcterms:modified>
</cp:coreProperties>
</file>